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48871" w14:textId="69318ECF" w:rsidR="00B47559" w:rsidRPr="00B47559" w:rsidRDefault="00B47559" w:rsidP="00FB7D5F">
      <w:pPr>
        <w:rPr>
          <w:sz w:val="28"/>
          <w:szCs w:val="28"/>
        </w:rPr>
      </w:pPr>
    </w:p>
    <w:p w14:paraId="0FD419DC" w14:textId="5B3CBE57" w:rsidR="00EB04E8" w:rsidRPr="00B47559" w:rsidRDefault="00B47559" w:rsidP="00FB7D5F">
      <w:pPr>
        <w:rPr>
          <w:sz w:val="28"/>
          <w:szCs w:val="28"/>
        </w:rPr>
      </w:pPr>
      <w:r w:rsidRPr="00B47559">
        <w:rPr>
          <w:b/>
          <w:bCs/>
          <w:sz w:val="28"/>
          <w:szCs w:val="28"/>
        </w:rPr>
        <w:t>Introduction</w:t>
      </w:r>
      <w:r w:rsidR="00CD1BF1">
        <w:rPr>
          <w:sz w:val="28"/>
          <w:szCs w:val="28"/>
        </w:rPr>
        <w:t xml:space="preserve">: </w:t>
      </w:r>
      <w:r w:rsidR="00CD1BF1">
        <w:rPr>
          <w:b/>
          <w:bCs/>
          <w:sz w:val="28"/>
          <w:szCs w:val="28"/>
        </w:rPr>
        <w:t>the</w:t>
      </w:r>
      <w:r w:rsidR="00CD1BF1">
        <w:rPr>
          <w:sz w:val="28"/>
          <w:szCs w:val="28"/>
        </w:rPr>
        <w:t xml:space="preserve"> ‘</w:t>
      </w:r>
      <w:r w:rsidR="00CD1BF1">
        <w:rPr>
          <w:b/>
          <w:bCs/>
          <w:sz w:val="28"/>
          <w:szCs w:val="28"/>
        </w:rPr>
        <w:t>Two Into One</w:t>
      </w:r>
      <w:r w:rsidR="00494609">
        <w:rPr>
          <w:b/>
          <w:bCs/>
          <w:sz w:val="28"/>
          <w:szCs w:val="28"/>
        </w:rPr>
        <w:t xml:space="preserve"> Will Go</w:t>
      </w:r>
      <w:r w:rsidR="00CD1BF1">
        <w:rPr>
          <w:b/>
          <w:bCs/>
          <w:sz w:val="28"/>
          <w:szCs w:val="28"/>
        </w:rPr>
        <w:t>’</w:t>
      </w:r>
      <w:r w:rsidR="00CD1BF1">
        <w:rPr>
          <w:sz w:val="28"/>
          <w:szCs w:val="28"/>
        </w:rPr>
        <w:t xml:space="preserve"> </w:t>
      </w:r>
      <w:r w:rsidR="00CD1BF1" w:rsidRPr="00CD1BF1">
        <w:rPr>
          <w:b/>
          <w:bCs/>
          <w:sz w:val="28"/>
          <w:szCs w:val="28"/>
        </w:rPr>
        <w:t>project</w:t>
      </w:r>
      <w:r w:rsidR="00CD1BF1">
        <w:rPr>
          <w:b/>
          <w:bCs/>
          <w:sz w:val="28"/>
          <w:szCs w:val="28"/>
        </w:rPr>
        <w:t xml:space="preserve"> </w:t>
      </w:r>
    </w:p>
    <w:p w14:paraId="09990CB4" w14:textId="3BA7C89D" w:rsidR="007E5DA7" w:rsidRDefault="00B47559" w:rsidP="00FB7D5F">
      <w:pPr>
        <w:rPr>
          <w:rFonts w:eastAsia="Times New Roman" w:cstheme="minorHAnsi"/>
          <w:color w:val="000000"/>
          <w:sz w:val="28"/>
          <w:szCs w:val="28"/>
          <w:lang w:eastAsia="en-GB"/>
          <w14:ligatures w14:val="none"/>
        </w:rPr>
      </w:pPr>
      <w:r w:rsidRPr="00B47559">
        <w:rPr>
          <w:rFonts w:eastAsia="Times New Roman" w:cstheme="minorHAnsi"/>
          <w:color w:val="000000"/>
          <w:sz w:val="28"/>
          <w:szCs w:val="28"/>
          <w:lang w:eastAsia="en-GB"/>
          <w14:ligatures w14:val="none"/>
        </w:rPr>
        <w:t xml:space="preserve">On 9th June 2018 the inaugural service of Downing Place United Reformed Church (URC), Cambridge, celebrated the coming together of two congregations, Emmanuel URC and St Columba’s URC, after three years of intense work, ‘a long history of collaboration’ since the 1960s remembered by many in the congregation, and contacts going back to the late nineteenth century. </w:t>
      </w:r>
      <w:r w:rsidR="007E5DA7">
        <w:rPr>
          <w:rFonts w:eastAsia="Times New Roman" w:cstheme="minorHAnsi"/>
          <w:color w:val="000000"/>
          <w:sz w:val="28"/>
          <w:szCs w:val="28"/>
          <w:lang w:eastAsia="en-GB"/>
          <w14:ligatures w14:val="none"/>
        </w:rPr>
        <w:t xml:space="preserve">Joining the church in November 2022 I soon realised what a huge undertaking this had been, and what treasures might be gathered from the recollections and reflections of those who had been part of the process of union. What had we learned? What had been the joys, and what the challenges? </w:t>
      </w:r>
      <w:r w:rsidR="008212D2">
        <w:rPr>
          <w:rFonts w:eastAsia="Times New Roman" w:cstheme="minorHAnsi"/>
          <w:color w:val="000000"/>
          <w:sz w:val="28"/>
          <w:szCs w:val="28"/>
          <w:lang w:eastAsia="en-GB"/>
          <w14:ligatures w14:val="none"/>
        </w:rPr>
        <w:t xml:space="preserve">How was the ethos of the new church shaped by the patterns, processes and commitments of the two churches who joined together? What problems did the union solve and what problems did it create? </w:t>
      </w:r>
    </w:p>
    <w:p w14:paraId="12F4740C" w14:textId="77777777" w:rsidR="00CD1BF1" w:rsidRDefault="00CD1BF1" w:rsidP="00FB7D5F">
      <w:pPr>
        <w:rPr>
          <w:sz w:val="28"/>
          <w:szCs w:val="28"/>
        </w:rPr>
      </w:pPr>
      <w:r w:rsidRPr="003F4F24">
        <w:rPr>
          <w:sz w:val="28"/>
          <w:szCs w:val="28"/>
        </w:rPr>
        <w:t xml:space="preserve">The ‘Two into One Will Go’ project started with </w:t>
      </w:r>
      <w:r>
        <w:rPr>
          <w:sz w:val="28"/>
          <w:szCs w:val="28"/>
        </w:rPr>
        <w:t xml:space="preserve">a proposal to the Elders’ Meeting in March 2024, which they accepted. Throughout the process I have been accountable to the Minister, Officers, and Elders. </w:t>
      </w:r>
    </w:p>
    <w:p w14:paraId="4714A782" w14:textId="2D4081ED" w:rsidR="00CD1BF1" w:rsidRDefault="00CD1BF1" w:rsidP="00FB7D5F">
      <w:pPr>
        <w:rPr>
          <w:sz w:val="28"/>
          <w:szCs w:val="28"/>
        </w:rPr>
      </w:pPr>
      <w:r>
        <w:rPr>
          <w:sz w:val="28"/>
          <w:szCs w:val="28"/>
        </w:rPr>
        <w:t>I proposed a process of gathering stories and reflections, and</w:t>
      </w:r>
      <w:r w:rsidR="009030BE">
        <w:rPr>
          <w:sz w:val="28"/>
          <w:szCs w:val="28"/>
        </w:rPr>
        <w:t>,</w:t>
      </w:r>
      <w:r>
        <w:rPr>
          <w:sz w:val="28"/>
          <w:szCs w:val="28"/>
        </w:rPr>
        <w:t xml:space="preserve"> very importantly, </w:t>
      </w:r>
      <w:r w:rsidRPr="00CD1BF1">
        <w:rPr>
          <w:sz w:val="28"/>
          <w:szCs w:val="28"/>
        </w:rPr>
        <w:t>learnings</w:t>
      </w:r>
      <w:r>
        <w:rPr>
          <w:sz w:val="28"/>
          <w:szCs w:val="28"/>
        </w:rPr>
        <w:t xml:space="preserve">, from our coming together, where the style and content was inclusive of a diversity of voices: all ages, different personalities, different kinds of expertise, and different  experiences of the churches joining together. The intention and spirit throughout was one of </w:t>
      </w:r>
      <w:r w:rsidRPr="006C0461">
        <w:rPr>
          <w:i/>
          <w:iCs/>
          <w:sz w:val="28"/>
          <w:szCs w:val="28"/>
        </w:rPr>
        <w:t>appreciative</w:t>
      </w:r>
      <w:r>
        <w:rPr>
          <w:i/>
          <w:iCs/>
          <w:sz w:val="28"/>
          <w:szCs w:val="28"/>
        </w:rPr>
        <w:t xml:space="preserve"> i</w:t>
      </w:r>
      <w:r w:rsidRPr="006C0461">
        <w:rPr>
          <w:i/>
          <w:iCs/>
          <w:sz w:val="28"/>
          <w:szCs w:val="28"/>
        </w:rPr>
        <w:t>nquiry</w:t>
      </w:r>
      <w:r>
        <w:rPr>
          <w:i/>
          <w:iCs/>
          <w:sz w:val="28"/>
          <w:szCs w:val="28"/>
        </w:rPr>
        <w:t xml:space="preserve">. </w:t>
      </w:r>
    </w:p>
    <w:p w14:paraId="7E6AF413" w14:textId="77777777" w:rsidR="00CD1BF1" w:rsidRDefault="00CD1BF1" w:rsidP="00FB7D5F">
      <w:pPr>
        <w:rPr>
          <w:sz w:val="28"/>
          <w:szCs w:val="28"/>
        </w:rPr>
      </w:pPr>
      <w:r>
        <w:rPr>
          <w:sz w:val="28"/>
          <w:szCs w:val="28"/>
        </w:rPr>
        <w:t>I did 25 interviews, comprising a total of 50 people. Most of these were former members of Emmanuel or St Columba’s, although a small number offered a perspective as newcomers since the creation of Downing Place Church. In addition I had an informal conversation with the Junior Church – helpers and children/young people together. Some interviewees were people</w:t>
      </w:r>
      <w:r w:rsidRPr="00947BE7">
        <w:rPr>
          <w:sz w:val="28"/>
          <w:szCs w:val="28"/>
        </w:rPr>
        <w:t xml:space="preserve"> whom I ha</w:t>
      </w:r>
      <w:r>
        <w:rPr>
          <w:sz w:val="28"/>
          <w:szCs w:val="28"/>
        </w:rPr>
        <w:t>d</w:t>
      </w:r>
      <w:r w:rsidRPr="00947BE7">
        <w:rPr>
          <w:sz w:val="28"/>
          <w:szCs w:val="28"/>
        </w:rPr>
        <w:t xml:space="preserve"> identified as important to talk to because they had specific involvement in the processes of coming together</w:t>
      </w:r>
      <w:r>
        <w:rPr>
          <w:sz w:val="28"/>
          <w:szCs w:val="28"/>
        </w:rPr>
        <w:t xml:space="preserve">. Others were recruited via </w:t>
      </w:r>
      <w:r w:rsidRPr="00947BE7">
        <w:rPr>
          <w:sz w:val="28"/>
          <w:szCs w:val="28"/>
        </w:rPr>
        <w:t>an open invitation to join one of a selection of dates for group interviews</w:t>
      </w:r>
      <w:r>
        <w:rPr>
          <w:sz w:val="28"/>
          <w:szCs w:val="28"/>
        </w:rPr>
        <w:t>.</w:t>
      </w:r>
    </w:p>
    <w:p w14:paraId="6822728A" w14:textId="77777777" w:rsidR="00CD1BF1" w:rsidRDefault="00CD1BF1" w:rsidP="00FB7D5F">
      <w:pPr>
        <w:rPr>
          <w:sz w:val="28"/>
          <w:szCs w:val="28"/>
        </w:rPr>
      </w:pPr>
      <w:r>
        <w:rPr>
          <w:sz w:val="28"/>
          <w:szCs w:val="28"/>
        </w:rPr>
        <w:t xml:space="preserve">With regard to ethics and safeguarding issues, I worked with the Safeguarding Officer throughout to ensure all appropriate protocols were observed. This included offering all interviewees a Privacy Notice and Information Sheet, and also securing signed consent from all interviewees. On the rare occasions when I did an interview at someone’s home rather than on church premises I </w:t>
      </w:r>
      <w:r>
        <w:rPr>
          <w:sz w:val="28"/>
          <w:szCs w:val="28"/>
        </w:rPr>
        <w:lastRenderedPageBreak/>
        <w:t>informed the Safeguarding Officer beforehand.  Arrangements for talking with Junior Church were also agreed with the Safeguarding Officer.</w:t>
      </w:r>
    </w:p>
    <w:p w14:paraId="0C90F8DE" w14:textId="77777777" w:rsidR="00CD1BF1" w:rsidRDefault="00CD1BF1" w:rsidP="00FB7D5F">
      <w:pPr>
        <w:rPr>
          <w:sz w:val="28"/>
          <w:szCs w:val="28"/>
        </w:rPr>
      </w:pPr>
      <w:r>
        <w:rPr>
          <w:sz w:val="28"/>
          <w:szCs w:val="28"/>
        </w:rPr>
        <w:t xml:space="preserve">It is important to note that this account is not statistically significant. One cannot say from it that x per cent of people thought or felt y.  While a wide range of voices were heard there are inevitably others that weren’t. Furthermore, although many of the interviewees were specifically invited to contribute because of their roles in facilitating the union, others opted in and so were self-selecting. There was no attempt to take a ‘representative sample’. </w:t>
      </w:r>
    </w:p>
    <w:p w14:paraId="30A8233B" w14:textId="77777777" w:rsidR="00CD1BF1" w:rsidRDefault="00CD1BF1" w:rsidP="00FB7D5F">
      <w:pPr>
        <w:rPr>
          <w:sz w:val="28"/>
          <w:szCs w:val="28"/>
        </w:rPr>
      </w:pPr>
      <w:r>
        <w:rPr>
          <w:sz w:val="28"/>
          <w:szCs w:val="28"/>
        </w:rPr>
        <w:t xml:space="preserve">My role was partly as an insider, a member of the church, and partly as an outsider, someone who had only joined very recently since the union. It became increasingly clear to me how important this was, as I was not identified with either Emmanuel or St Columba’s but had a commitment to, and concern for, Downing Place Church.  </w:t>
      </w:r>
    </w:p>
    <w:p w14:paraId="3D5C6C52" w14:textId="77777777" w:rsidR="00CD1BF1" w:rsidRDefault="00CD1BF1" w:rsidP="00FB7D5F">
      <w:pPr>
        <w:rPr>
          <w:sz w:val="28"/>
          <w:szCs w:val="28"/>
        </w:rPr>
      </w:pPr>
      <w:r>
        <w:rPr>
          <w:sz w:val="28"/>
          <w:szCs w:val="28"/>
        </w:rPr>
        <w:t xml:space="preserve">I believe from things people have fed back to me that the actual process of examining issues about the coming together of the two congregations was in itself helpful. People were able to speak in small groups, or individually, and everyone’s voice could be heard. Sometimes new understandings of each other were forged in the interview conversations. </w:t>
      </w:r>
    </w:p>
    <w:p w14:paraId="56C442B7" w14:textId="3CDB4AED" w:rsidR="007E5DA7" w:rsidRPr="00CD1BF1" w:rsidRDefault="00CD1BF1" w:rsidP="00FB7D5F">
      <w:pPr>
        <w:rPr>
          <w:sz w:val="28"/>
          <w:szCs w:val="28"/>
        </w:rPr>
      </w:pPr>
      <w:r w:rsidRPr="00445447">
        <w:rPr>
          <w:sz w:val="28"/>
          <w:szCs w:val="28"/>
        </w:rPr>
        <w:t xml:space="preserve">Given how </w:t>
      </w:r>
      <w:r>
        <w:rPr>
          <w:sz w:val="28"/>
          <w:szCs w:val="28"/>
        </w:rPr>
        <w:t xml:space="preserve">easy it is to misunderstand someone, I must keep asking myself whether I truly heard what people meant to say. I have tried to mitigate the inevitable element of my own interpretation creeping in by checking all my interview write-ups with the interviewees, and by liberal use of  verbatim quotations in the text. I also had to tread a tightrope between the all-too-easy mistake of gathering people’s views together in inappropriate stereotypes on the one hand, or just presenting a series of unconnected individual particularities on the other.  </w:t>
      </w:r>
    </w:p>
    <w:p w14:paraId="2A3B188D" w14:textId="4F6CC661" w:rsidR="00897F90" w:rsidRDefault="00897F90" w:rsidP="00FB7D5F">
      <w:pPr>
        <w:rPr>
          <w:rFonts w:eastAsia="Times New Roman" w:cstheme="minorHAnsi"/>
          <w:color w:val="000000"/>
          <w:sz w:val="28"/>
          <w:szCs w:val="28"/>
          <w:lang w:eastAsia="en-GB"/>
          <w14:ligatures w14:val="none"/>
        </w:rPr>
      </w:pPr>
      <w:r>
        <w:rPr>
          <w:rFonts w:eastAsia="Times New Roman" w:cstheme="minorHAnsi"/>
          <w:color w:val="000000"/>
          <w:sz w:val="28"/>
          <w:szCs w:val="28"/>
          <w:lang w:eastAsia="en-GB"/>
          <w14:ligatures w14:val="none"/>
        </w:rPr>
        <w:t>The</w:t>
      </w:r>
      <w:r w:rsidR="007E5DA7">
        <w:rPr>
          <w:rFonts w:eastAsia="Times New Roman" w:cstheme="minorHAnsi"/>
          <w:color w:val="000000"/>
          <w:sz w:val="28"/>
          <w:szCs w:val="28"/>
          <w:lang w:eastAsia="en-GB"/>
          <w14:ligatures w14:val="none"/>
        </w:rPr>
        <w:t xml:space="preserve"> initial account</w:t>
      </w:r>
      <w:r>
        <w:rPr>
          <w:rFonts w:eastAsia="Times New Roman" w:cstheme="minorHAnsi"/>
          <w:color w:val="000000"/>
          <w:sz w:val="28"/>
          <w:szCs w:val="28"/>
          <w:lang w:eastAsia="en-GB"/>
          <w14:ligatures w14:val="none"/>
        </w:rPr>
        <w:t xml:space="preserve">, addressed to church members, reflecting back to them  the stories they had told and the thoughts and feelings they had shared, was </w:t>
      </w:r>
      <w:r w:rsidR="007E5DA7">
        <w:rPr>
          <w:rFonts w:eastAsia="Times New Roman" w:cstheme="minorHAnsi"/>
          <w:color w:val="000000"/>
          <w:sz w:val="28"/>
          <w:szCs w:val="28"/>
          <w:lang w:eastAsia="en-GB"/>
          <w14:ligatures w14:val="none"/>
        </w:rPr>
        <w:t xml:space="preserve"> p</w:t>
      </w:r>
      <w:r w:rsidR="00514276">
        <w:rPr>
          <w:rFonts w:eastAsia="Times New Roman" w:cstheme="minorHAnsi"/>
          <w:color w:val="000000"/>
          <w:sz w:val="28"/>
          <w:szCs w:val="28"/>
          <w:lang w:eastAsia="en-GB"/>
          <w14:ligatures w14:val="none"/>
        </w:rPr>
        <w:t>osted</w:t>
      </w:r>
      <w:r w:rsidR="007E5DA7">
        <w:rPr>
          <w:rFonts w:eastAsia="Times New Roman" w:cstheme="minorHAnsi"/>
          <w:color w:val="000000"/>
          <w:sz w:val="28"/>
          <w:szCs w:val="28"/>
          <w:lang w:eastAsia="en-GB"/>
          <w14:ligatures w14:val="none"/>
        </w:rPr>
        <w:t xml:space="preserve"> on the </w:t>
      </w:r>
      <w:r w:rsidR="00514276">
        <w:rPr>
          <w:rFonts w:eastAsia="Times New Roman" w:cstheme="minorHAnsi"/>
          <w:color w:val="000000"/>
          <w:sz w:val="28"/>
          <w:szCs w:val="28"/>
          <w:lang w:eastAsia="en-GB"/>
          <w14:ligatures w14:val="none"/>
        </w:rPr>
        <w:t>internal church website</w:t>
      </w:r>
      <w:r w:rsidR="008212D2">
        <w:rPr>
          <w:rFonts w:eastAsia="Times New Roman" w:cstheme="minorHAnsi"/>
          <w:color w:val="000000"/>
          <w:sz w:val="28"/>
          <w:szCs w:val="28"/>
          <w:lang w:eastAsia="en-GB"/>
          <w14:ligatures w14:val="none"/>
        </w:rPr>
        <w:t>. It</w:t>
      </w:r>
      <w:r w:rsidR="00514276">
        <w:rPr>
          <w:rFonts w:eastAsia="Times New Roman" w:cstheme="minorHAnsi"/>
          <w:color w:val="000000"/>
          <w:sz w:val="28"/>
          <w:szCs w:val="28"/>
          <w:lang w:eastAsia="en-GB"/>
          <w14:ligatures w14:val="none"/>
        </w:rPr>
        <w:t xml:space="preserve"> was always the intention to publish a shorter version </w:t>
      </w:r>
      <w:r>
        <w:rPr>
          <w:rFonts w:eastAsia="Times New Roman" w:cstheme="minorHAnsi"/>
          <w:color w:val="000000"/>
          <w:sz w:val="28"/>
          <w:szCs w:val="28"/>
          <w:lang w:eastAsia="en-GB"/>
          <w14:ligatures w14:val="none"/>
        </w:rPr>
        <w:t xml:space="preserve">tailored to the interests and concerns of others who might be wrestling with the task of bringing </w:t>
      </w:r>
      <w:r w:rsidR="008212D2">
        <w:rPr>
          <w:rFonts w:eastAsia="Times New Roman" w:cstheme="minorHAnsi"/>
          <w:color w:val="000000"/>
          <w:sz w:val="28"/>
          <w:szCs w:val="28"/>
          <w:lang w:eastAsia="en-GB"/>
          <w14:ligatures w14:val="none"/>
        </w:rPr>
        <w:t xml:space="preserve">their own </w:t>
      </w:r>
      <w:r>
        <w:rPr>
          <w:rFonts w:eastAsia="Times New Roman" w:cstheme="minorHAnsi"/>
          <w:color w:val="000000"/>
          <w:sz w:val="28"/>
          <w:szCs w:val="28"/>
          <w:lang w:eastAsia="en-GB"/>
          <w14:ligatures w14:val="none"/>
        </w:rPr>
        <w:t xml:space="preserve">churches together. This account focusses on the </w:t>
      </w:r>
      <w:r>
        <w:rPr>
          <w:rFonts w:eastAsia="Times New Roman" w:cstheme="minorHAnsi"/>
          <w:i/>
          <w:iCs/>
          <w:color w:val="000000"/>
          <w:sz w:val="28"/>
          <w:szCs w:val="28"/>
          <w:lang w:eastAsia="en-GB"/>
          <w14:ligatures w14:val="none"/>
        </w:rPr>
        <w:t>learnin</w:t>
      </w:r>
      <w:r w:rsidR="00CD1BF1">
        <w:rPr>
          <w:rFonts w:eastAsia="Times New Roman" w:cstheme="minorHAnsi"/>
          <w:i/>
          <w:iCs/>
          <w:color w:val="000000"/>
          <w:sz w:val="28"/>
          <w:szCs w:val="28"/>
          <w:lang w:eastAsia="en-GB"/>
          <w14:ligatures w14:val="none"/>
        </w:rPr>
        <w:t>g</w:t>
      </w:r>
      <w:r>
        <w:rPr>
          <w:rFonts w:eastAsia="Times New Roman" w:cstheme="minorHAnsi"/>
          <w:color w:val="000000"/>
          <w:sz w:val="28"/>
          <w:szCs w:val="28"/>
          <w:lang w:eastAsia="en-GB"/>
          <w14:ligatures w14:val="none"/>
        </w:rPr>
        <w:t xml:space="preserve"> from bringing ‘two into one’. While it is necessarily specific in its context – to Downing Place Church, to Cambridge, to the United Reformed Church – we hope that what we learned may be of help to others. </w:t>
      </w:r>
      <w:r>
        <w:rPr>
          <w:rFonts w:eastAsia="Times New Roman" w:cstheme="minorHAnsi"/>
          <w:color w:val="000000"/>
          <w:sz w:val="28"/>
          <w:szCs w:val="28"/>
          <w:lang w:eastAsia="en-GB"/>
          <w14:ligatures w14:val="none"/>
        </w:rPr>
        <w:lastRenderedPageBreak/>
        <w:t xml:space="preserve">While it is necessarily a snapshot in time, we hope that what we learned will help us too as we negotiate our future. </w:t>
      </w:r>
    </w:p>
    <w:p w14:paraId="3FF9E30F" w14:textId="484C42D9" w:rsidR="00F647FB" w:rsidRDefault="008212D2" w:rsidP="00FB7D5F">
      <w:pPr>
        <w:rPr>
          <w:rFonts w:eastAsia="Times New Roman" w:cstheme="minorHAnsi"/>
          <w:color w:val="000000"/>
          <w:sz w:val="28"/>
          <w:szCs w:val="28"/>
          <w:lang w:eastAsia="en-GB"/>
          <w14:ligatures w14:val="none"/>
        </w:rPr>
      </w:pPr>
      <w:r>
        <w:rPr>
          <w:rFonts w:eastAsia="Times New Roman" w:cstheme="minorHAnsi"/>
          <w:color w:val="000000"/>
          <w:sz w:val="28"/>
          <w:szCs w:val="28"/>
          <w:lang w:eastAsia="en-GB"/>
          <w14:ligatures w14:val="none"/>
        </w:rPr>
        <w:t>This account does not mention the names of specific people.  But I am deeply grateful to all who were interviewed or consulted</w:t>
      </w:r>
      <w:r w:rsidR="00CD1BF1">
        <w:rPr>
          <w:rFonts w:eastAsia="Times New Roman" w:cstheme="minorHAnsi"/>
          <w:color w:val="000000"/>
          <w:sz w:val="28"/>
          <w:szCs w:val="28"/>
          <w:lang w:eastAsia="en-GB"/>
          <w14:ligatures w14:val="none"/>
        </w:rPr>
        <w:t xml:space="preserve"> - </w:t>
      </w:r>
      <w:r>
        <w:rPr>
          <w:rFonts w:eastAsia="Times New Roman" w:cstheme="minorHAnsi"/>
          <w:color w:val="000000"/>
          <w:sz w:val="28"/>
          <w:szCs w:val="28"/>
          <w:lang w:eastAsia="en-GB"/>
          <w14:ligatures w14:val="none"/>
        </w:rPr>
        <w:t xml:space="preserve"> for their time, their attention to remembered details, and their thoughtfulness and openness in sharing the joys and challenges they experienced and what they learned. </w:t>
      </w:r>
    </w:p>
    <w:p w14:paraId="1A6EABE3" w14:textId="445EF6B5" w:rsidR="005A36C4" w:rsidRDefault="00F647FB" w:rsidP="00FB7D5F">
      <w:pPr>
        <w:rPr>
          <w:rFonts w:eastAsia="Times New Roman" w:cstheme="minorHAnsi"/>
          <w:color w:val="000000"/>
          <w:sz w:val="28"/>
          <w:szCs w:val="28"/>
          <w:lang w:eastAsia="en-GB"/>
          <w14:ligatures w14:val="none"/>
        </w:rPr>
      </w:pPr>
      <w:r w:rsidRPr="00824DA6">
        <w:rPr>
          <w:rFonts w:cstheme="minorHAnsi"/>
          <w:b/>
          <w:bCs/>
          <w:sz w:val="28"/>
          <w:szCs w:val="28"/>
        </w:rPr>
        <w:t>‘</w:t>
      </w:r>
      <w:r w:rsidRPr="00824DA6">
        <w:rPr>
          <w:rFonts w:cstheme="minorHAnsi"/>
          <w:sz w:val="28"/>
          <w:szCs w:val="28"/>
        </w:rPr>
        <w:t>The past matters but our focus is on the future’.</w:t>
      </w:r>
      <w:r w:rsidRPr="00824DA6">
        <w:rPr>
          <w:rFonts w:cstheme="minorHAnsi"/>
          <w:b/>
          <w:bCs/>
          <w:sz w:val="28"/>
          <w:szCs w:val="28"/>
        </w:rPr>
        <w:t xml:space="preserve"> </w:t>
      </w:r>
      <w:r w:rsidR="001A2428" w:rsidRPr="00824DA6">
        <w:rPr>
          <w:rFonts w:cstheme="minorHAnsi"/>
          <w:sz w:val="28"/>
          <w:szCs w:val="28"/>
        </w:rPr>
        <w:t>We honour the past, and learn from it, so as to be responsible to the future.</w:t>
      </w:r>
    </w:p>
    <w:p w14:paraId="747C6CF6" w14:textId="77777777" w:rsidR="005A36C4" w:rsidRDefault="005A36C4" w:rsidP="00FB7D5F">
      <w:pPr>
        <w:rPr>
          <w:rFonts w:eastAsia="Times New Roman" w:cstheme="minorHAnsi"/>
          <w:color w:val="000000"/>
          <w:sz w:val="28"/>
          <w:szCs w:val="28"/>
          <w:lang w:eastAsia="en-GB"/>
          <w14:ligatures w14:val="none"/>
        </w:rPr>
      </w:pPr>
    </w:p>
    <w:p w14:paraId="472D56CA" w14:textId="77777777" w:rsidR="005A36C4" w:rsidRDefault="005A36C4" w:rsidP="00FB7D5F">
      <w:pPr>
        <w:rPr>
          <w:rFonts w:eastAsia="Times New Roman" w:cstheme="minorHAnsi"/>
          <w:color w:val="000000"/>
          <w:sz w:val="28"/>
          <w:szCs w:val="28"/>
          <w:lang w:eastAsia="en-GB"/>
          <w14:ligatures w14:val="none"/>
        </w:rPr>
      </w:pPr>
    </w:p>
    <w:p w14:paraId="3B703808" w14:textId="77777777" w:rsidR="00494609" w:rsidRDefault="00494609" w:rsidP="00FB7D5F">
      <w:pPr>
        <w:rPr>
          <w:rFonts w:eastAsia="Times New Roman" w:cstheme="minorHAnsi"/>
          <w:color w:val="000000"/>
          <w:sz w:val="28"/>
          <w:szCs w:val="28"/>
          <w:lang w:eastAsia="en-GB"/>
          <w14:ligatures w14:val="none"/>
        </w:rPr>
      </w:pPr>
    </w:p>
    <w:p w14:paraId="4E32AB14" w14:textId="77777777" w:rsidR="00494609" w:rsidRDefault="00494609" w:rsidP="00FB7D5F">
      <w:pPr>
        <w:rPr>
          <w:rFonts w:eastAsia="Times New Roman" w:cstheme="minorHAnsi"/>
          <w:color w:val="000000"/>
          <w:sz w:val="28"/>
          <w:szCs w:val="28"/>
          <w:lang w:eastAsia="en-GB"/>
          <w14:ligatures w14:val="none"/>
        </w:rPr>
      </w:pPr>
    </w:p>
    <w:p w14:paraId="30574FB8" w14:textId="77777777" w:rsidR="00494609" w:rsidRDefault="00494609" w:rsidP="00FB7D5F">
      <w:pPr>
        <w:rPr>
          <w:rFonts w:eastAsia="Times New Roman" w:cstheme="minorHAnsi"/>
          <w:color w:val="000000"/>
          <w:sz w:val="28"/>
          <w:szCs w:val="28"/>
          <w:lang w:eastAsia="en-GB"/>
          <w14:ligatures w14:val="none"/>
        </w:rPr>
      </w:pPr>
    </w:p>
    <w:p w14:paraId="5190A756" w14:textId="77777777" w:rsidR="00494609" w:rsidRDefault="00494609" w:rsidP="00FB7D5F">
      <w:pPr>
        <w:rPr>
          <w:rFonts w:eastAsia="Times New Roman" w:cstheme="minorHAnsi"/>
          <w:color w:val="000000"/>
          <w:sz w:val="28"/>
          <w:szCs w:val="28"/>
          <w:lang w:eastAsia="en-GB"/>
          <w14:ligatures w14:val="none"/>
        </w:rPr>
      </w:pPr>
    </w:p>
    <w:p w14:paraId="3358CAAF" w14:textId="77777777" w:rsidR="00494609" w:rsidRDefault="00494609" w:rsidP="00FB7D5F">
      <w:pPr>
        <w:rPr>
          <w:rFonts w:eastAsia="Times New Roman" w:cstheme="minorHAnsi"/>
          <w:color w:val="000000"/>
          <w:sz w:val="28"/>
          <w:szCs w:val="28"/>
          <w:lang w:eastAsia="en-GB"/>
          <w14:ligatures w14:val="none"/>
        </w:rPr>
      </w:pPr>
    </w:p>
    <w:p w14:paraId="55C31A2A" w14:textId="77777777" w:rsidR="00494609" w:rsidRDefault="00494609" w:rsidP="00FB7D5F">
      <w:pPr>
        <w:rPr>
          <w:rFonts w:eastAsia="Times New Roman" w:cstheme="minorHAnsi"/>
          <w:color w:val="000000"/>
          <w:sz w:val="28"/>
          <w:szCs w:val="28"/>
          <w:lang w:eastAsia="en-GB"/>
          <w14:ligatures w14:val="none"/>
        </w:rPr>
      </w:pPr>
    </w:p>
    <w:p w14:paraId="12FABCAF" w14:textId="77777777" w:rsidR="00494609" w:rsidRDefault="00494609" w:rsidP="00FB7D5F">
      <w:pPr>
        <w:rPr>
          <w:rFonts w:eastAsia="Times New Roman" w:cstheme="minorHAnsi"/>
          <w:color w:val="000000"/>
          <w:sz w:val="28"/>
          <w:szCs w:val="28"/>
          <w:lang w:eastAsia="en-GB"/>
          <w14:ligatures w14:val="none"/>
        </w:rPr>
      </w:pPr>
    </w:p>
    <w:p w14:paraId="0663C0E6" w14:textId="77777777" w:rsidR="00494609" w:rsidRDefault="00494609" w:rsidP="00FB7D5F">
      <w:pPr>
        <w:rPr>
          <w:rFonts w:eastAsia="Times New Roman" w:cstheme="minorHAnsi"/>
          <w:color w:val="000000"/>
          <w:sz w:val="28"/>
          <w:szCs w:val="28"/>
          <w:lang w:eastAsia="en-GB"/>
          <w14:ligatures w14:val="none"/>
        </w:rPr>
      </w:pPr>
    </w:p>
    <w:p w14:paraId="65E65517" w14:textId="77777777" w:rsidR="00494609" w:rsidRDefault="00494609" w:rsidP="00FB7D5F">
      <w:pPr>
        <w:rPr>
          <w:rFonts w:eastAsia="Times New Roman" w:cstheme="minorHAnsi"/>
          <w:color w:val="000000"/>
          <w:sz w:val="28"/>
          <w:szCs w:val="28"/>
          <w:lang w:eastAsia="en-GB"/>
          <w14:ligatures w14:val="none"/>
        </w:rPr>
      </w:pPr>
    </w:p>
    <w:p w14:paraId="5A622977" w14:textId="77777777" w:rsidR="00494609" w:rsidRDefault="00494609" w:rsidP="00FB7D5F">
      <w:pPr>
        <w:rPr>
          <w:rFonts w:eastAsia="Times New Roman" w:cstheme="minorHAnsi"/>
          <w:color w:val="000000"/>
          <w:sz w:val="28"/>
          <w:szCs w:val="28"/>
          <w:lang w:eastAsia="en-GB"/>
          <w14:ligatures w14:val="none"/>
        </w:rPr>
      </w:pPr>
    </w:p>
    <w:p w14:paraId="0B8BB0F0" w14:textId="77777777" w:rsidR="00494609" w:rsidRDefault="00494609" w:rsidP="00FB7D5F">
      <w:pPr>
        <w:rPr>
          <w:rFonts w:eastAsia="Times New Roman" w:cstheme="minorHAnsi"/>
          <w:color w:val="000000"/>
          <w:sz w:val="28"/>
          <w:szCs w:val="28"/>
          <w:lang w:eastAsia="en-GB"/>
          <w14:ligatures w14:val="none"/>
        </w:rPr>
      </w:pPr>
    </w:p>
    <w:p w14:paraId="34ADAB72" w14:textId="77777777" w:rsidR="00494609" w:rsidRDefault="00494609" w:rsidP="00FB7D5F">
      <w:pPr>
        <w:rPr>
          <w:rFonts w:eastAsia="Times New Roman" w:cstheme="minorHAnsi"/>
          <w:color w:val="000000"/>
          <w:sz w:val="28"/>
          <w:szCs w:val="28"/>
          <w:lang w:eastAsia="en-GB"/>
          <w14:ligatures w14:val="none"/>
        </w:rPr>
      </w:pPr>
    </w:p>
    <w:p w14:paraId="0C067C0A" w14:textId="77777777" w:rsidR="00494609" w:rsidRDefault="00494609" w:rsidP="00FB7D5F">
      <w:pPr>
        <w:rPr>
          <w:rFonts w:eastAsia="Times New Roman" w:cstheme="minorHAnsi"/>
          <w:color w:val="000000"/>
          <w:sz w:val="28"/>
          <w:szCs w:val="28"/>
          <w:lang w:eastAsia="en-GB"/>
          <w14:ligatures w14:val="none"/>
        </w:rPr>
      </w:pPr>
    </w:p>
    <w:p w14:paraId="48AB6FA3" w14:textId="77777777" w:rsidR="00494609" w:rsidRDefault="00494609" w:rsidP="00FB7D5F">
      <w:pPr>
        <w:rPr>
          <w:rFonts w:eastAsia="Times New Roman" w:cstheme="minorHAnsi"/>
          <w:color w:val="000000"/>
          <w:sz w:val="28"/>
          <w:szCs w:val="28"/>
          <w:lang w:eastAsia="en-GB"/>
          <w14:ligatures w14:val="none"/>
        </w:rPr>
      </w:pPr>
    </w:p>
    <w:p w14:paraId="7265C919" w14:textId="77777777" w:rsidR="00494609" w:rsidRDefault="00494609" w:rsidP="00FB7D5F">
      <w:pPr>
        <w:rPr>
          <w:rFonts w:eastAsia="Times New Roman" w:cstheme="minorHAnsi"/>
          <w:color w:val="000000"/>
          <w:sz w:val="28"/>
          <w:szCs w:val="28"/>
          <w:lang w:eastAsia="en-GB"/>
          <w14:ligatures w14:val="none"/>
        </w:rPr>
      </w:pPr>
    </w:p>
    <w:p w14:paraId="58E88C82" w14:textId="77777777" w:rsidR="00494609" w:rsidRDefault="00494609" w:rsidP="00FB7D5F">
      <w:pPr>
        <w:rPr>
          <w:rFonts w:eastAsia="Times New Roman" w:cstheme="minorHAnsi"/>
          <w:color w:val="000000"/>
          <w:sz w:val="28"/>
          <w:szCs w:val="28"/>
          <w:lang w:eastAsia="en-GB"/>
          <w14:ligatures w14:val="none"/>
        </w:rPr>
      </w:pPr>
    </w:p>
    <w:p w14:paraId="3815A00B" w14:textId="77777777" w:rsidR="00494609" w:rsidRDefault="00494609" w:rsidP="00FB7D5F">
      <w:pPr>
        <w:rPr>
          <w:rFonts w:eastAsia="Times New Roman" w:cstheme="minorHAnsi"/>
          <w:color w:val="000000"/>
          <w:sz w:val="28"/>
          <w:szCs w:val="28"/>
          <w:lang w:eastAsia="en-GB"/>
          <w14:ligatures w14:val="none"/>
        </w:rPr>
      </w:pPr>
    </w:p>
    <w:p w14:paraId="73240BEA" w14:textId="77777777" w:rsidR="00494609" w:rsidRDefault="00494609" w:rsidP="00FB7D5F">
      <w:pPr>
        <w:rPr>
          <w:rFonts w:eastAsia="Times New Roman" w:cstheme="minorHAnsi"/>
          <w:color w:val="000000"/>
          <w:sz w:val="28"/>
          <w:szCs w:val="28"/>
          <w:lang w:eastAsia="en-GB"/>
          <w14:ligatures w14:val="none"/>
        </w:rPr>
      </w:pPr>
    </w:p>
    <w:p w14:paraId="3D7D794E" w14:textId="77777777" w:rsidR="002C3319" w:rsidRPr="00824DA6" w:rsidRDefault="002C3319" w:rsidP="00FB7D5F">
      <w:pPr>
        <w:rPr>
          <w:rFonts w:cstheme="minorHAnsi"/>
          <w:b/>
          <w:bCs/>
          <w:sz w:val="28"/>
          <w:szCs w:val="28"/>
        </w:rPr>
      </w:pPr>
      <w:r w:rsidRPr="00824DA6">
        <w:rPr>
          <w:rFonts w:cstheme="minorHAnsi"/>
          <w:b/>
          <w:bCs/>
          <w:sz w:val="28"/>
          <w:szCs w:val="28"/>
        </w:rPr>
        <w:lastRenderedPageBreak/>
        <w:t xml:space="preserve">Trajectories and confluences </w:t>
      </w:r>
    </w:p>
    <w:p w14:paraId="48103CCE" w14:textId="77777777" w:rsidR="005A36C4" w:rsidRDefault="005A36C4" w:rsidP="00FB7D5F">
      <w:pPr>
        <w:rPr>
          <w:sz w:val="28"/>
          <w:szCs w:val="28"/>
        </w:rPr>
      </w:pPr>
    </w:p>
    <w:p w14:paraId="4D77A61B" w14:textId="7CAEF1F4" w:rsidR="005A36C4" w:rsidRPr="002C3319" w:rsidRDefault="005A36C4" w:rsidP="00FB7D5F">
      <w:pPr>
        <w:rPr>
          <w:i/>
          <w:iCs/>
          <w:sz w:val="28"/>
          <w:szCs w:val="28"/>
        </w:rPr>
      </w:pPr>
      <w:r>
        <w:rPr>
          <w:rFonts w:cstheme="minorHAnsi"/>
          <w:noProof/>
          <w:color w:val="000000"/>
          <w:sz w:val="28"/>
          <w:szCs w:val="28"/>
        </w:rPr>
        <mc:AlternateContent>
          <mc:Choice Requires="wps">
            <w:drawing>
              <wp:inline distT="0" distB="0" distL="0" distR="0" wp14:anchorId="5E851945" wp14:editId="74FFD44D">
                <wp:extent cx="5731510" cy="5020615"/>
                <wp:effectExtent l="0" t="0" r="21590" b="27940"/>
                <wp:docPr id="1011455333" name="Text Box 2"/>
                <wp:cNvGraphicFramePr/>
                <a:graphic xmlns:a="http://schemas.openxmlformats.org/drawingml/2006/main">
                  <a:graphicData uri="http://schemas.microsoft.com/office/word/2010/wordprocessingShape">
                    <wps:wsp>
                      <wps:cNvSpPr txBox="1"/>
                      <wps:spPr>
                        <a:xfrm>
                          <a:off x="0" y="0"/>
                          <a:ext cx="5731510" cy="5020615"/>
                        </a:xfrm>
                        <a:prstGeom prst="rect">
                          <a:avLst/>
                        </a:prstGeom>
                        <a:ln/>
                      </wps:spPr>
                      <wps:style>
                        <a:lnRef idx="2">
                          <a:schemeClr val="dk1"/>
                        </a:lnRef>
                        <a:fillRef idx="1">
                          <a:schemeClr val="lt1"/>
                        </a:fillRef>
                        <a:effectRef idx="0">
                          <a:schemeClr val="dk1"/>
                        </a:effectRef>
                        <a:fontRef idx="minor">
                          <a:schemeClr val="dk1"/>
                        </a:fontRef>
                      </wps:style>
                      <wps:txbx>
                        <w:txbxContent>
                          <w:p w14:paraId="022C2737" w14:textId="77777777" w:rsidR="005A36C4" w:rsidRDefault="005A36C4" w:rsidP="005A36C4">
                            <w:pPr>
                              <w:rPr>
                                <w:rFonts w:cstheme="minorHAnsi"/>
                                <w:color w:val="000000"/>
                                <w:sz w:val="28"/>
                                <w:szCs w:val="28"/>
                              </w:rPr>
                            </w:pPr>
                            <w:r w:rsidRPr="00824DA6">
                              <w:rPr>
                                <w:rFonts w:cstheme="minorHAnsi"/>
                                <w:color w:val="000000"/>
                                <w:sz w:val="28"/>
                                <w:szCs w:val="28"/>
                              </w:rPr>
                              <w:t xml:space="preserve">A plaque in the entrance to the new building commemorates a history going </w:t>
                            </w:r>
                            <w:r>
                              <w:rPr>
                                <w:rFonts w:cstheme="minorHAnsi"/>
                                <w:color w:val="000000"/>
                                <w:sz w:val="28"/>
                                <w:szCs w:val="28"/>
                              </w:rPr>
                              <w:t>to 1687:</w:t>
                            </w:r>
                          </w:p>
                          <w:p w14:paraId="72E90E71" w14:textId="77777777" w:rsidR="005A36C4" w:rsidRDefault="005A36C4" w:rsidP="005A36C4">
                            <w:pPr>
                              <w:spacing w:line="240" w:lineRule="auto"/>
                              <w:jc w:val="center"/>
                              <w:rPr>
                                <w:sz w:val="28"/>
                                <w:szCs w:val="28"/>
                              </w:rPr>
                            </w:pPr>
                            <w:r>
                              <w:rPr>
                                <w:sz w:val="28"/>
                                <w:szCs w:val="28"/>
                              </w:rPr>
                              <w:t>DOWNING PLACE UNITED REFORMED CHURCH</w:t>
                            </w:r>
                          </w:p>
                          <w:p w14:paraId="71DBFE5C" w14:textId="77777777" w:rsidR="005A36C4" w:rsidRDefault="005A36C4" w:rsidP="005A36C4">
                            <w:pPr>
                              <w:spacing w:line="240" w:lineRule="auto"/>
                              <w:jc w:val="center"/>
                              <w:rPr>
                                <w:sz w:val="28"/>
                                <w:szCs w:val="28"/>
                              </w:rPr>
                            </w:pPr>
                            <w:r>
                              <w:rPr>
                                <w:sz w:val="28"/>
                                <w:szCs w:val="28"/>
                              </w:rPr>
                              <w:t xml:space="preserve">A union of two former congregations, Emmanuel and St Columba’s. Traditionally, members “gathered” to hear the Preaching of the Word, and to celebrate the Sacraments. Their histories intertwined geographically, since Emmanuel’s first building was The Great Meeting of 1687, in Hog Hill (now known as Downing Place), before its move to Trumpington Street in 1874. St Columba’s, a Congregation of the Presbyterian Church of England, began in 1879 and opened here in 1891. </w:t>
                            </w:r>
                          </w:p>
                          <w:p w14:paraId="1FBA0330" w14:textId="77777777" w:rsidR="005A36C4" w:rsidRDefault="005A36C4" w:rsidP="005A36C4">
                            <w:pPr>
                              <w:spacing w:line="240" w:lineRule="auto"/>
                              <w:jc w:val="center"/>
                              <w:rPr>
                                <w:sz w:val="28"/>
                                <w:szCs w:val="28"/>
                              </w:rPr>
                            </w:pPr>
                            <w:r>
                              <w:rPr>
                                <w:sz w:val="28"/>
                                <w:szCs w:val="28"/>
                              </w:rPr>
                              <w:t>In 1972 The United Reformed Church was inaugurated by the union of The Presbyterian Church of England and The Congregational Church in England and Wales. Other unions with The Re-formed Association of Churches of Christ (1981) and The Congregational Union of Scotland (2000) followed. For St Columba’s and Emmanuel, amicable relations were not enough, and a series of developments, including the purchase of Emmanuel Church by Pembroke College, resulted in their coming together after much conversation and prayer, in June 2018. This site was redeveloped and opened for worship in 2021.</w:t>
                            </w:r>
                          </w:p>
                          <w:p w14:paraId="3E191457" w14:textId="77777777" w:rsidR="005A36C4" w:rsidRDefault="005A36C4" w:rsidP="005A36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E851945" id="_x0000_t202" coordsize="21600,21600" o:spt="202" path="m,l,21600r21600,l21600,xe">
                <v:stroke joinstyle="miter"/>
                <v:path gradientshapeok="t" o:connecttype="rect"/>
              </v:shapetype>
              <v:shape id="Text Box 2" o:spid="_x0000_s1026" type="#_x0000_t202" style="width:451.3pt;height:39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hq3VwIAAP8EAAAOAAAAZHJzL2Uyb0RvYy54bWysVN9P2zAQfp+0/8Hy+0jSUdiqpqgDMU1C&#10;gAYTz65jt9Ecn2dfm3R/PWcnTRFDe5j24px9993P7zK/6BrDdsqHGmzJi5OcM2UlVLVdl/zH4/WH&#10;T5wFFLYSBqwq+V4FfrF4/27eupmawAZMpTwjJzbMWlfyDaKbZVmQG9WIcAJOWVJq8I1Auvp1VnnR&#10;kvfGZJM8P8ta8JXzIFUI9HrVK/ki+ddaSbzTOihkpuSUG6bTp3MVz2wxF7O1F25TyyEN8Q9ZNKK2&#10;FHR0dSVQsK2v/3DV1NJDAI0nEpoMtK6lSjVQNUX+qpqHjXAq1ULNCW5sU/h/buXt7sHde4bdF+ho&#10;gLEhrQuzQI+xnk77Jn4pU0Z6auF+bJvqkEl6nJ5/LKYFqSTppvkkPyum0U92hDsf8KuChkWh5J7m&#10;ktoldjcBe9ODSYxmbHw75pEk3BvVK78rzeqKIk+Sk0QWdWk82wkac/UzVUHRjSXLCNG1MSOoeAtk&#10;8AAabCNMJQKNwPwt4DHaaJ0igsUR2NQW/N/Burc/VN3XGsvGbtUNM1lBtadReehZHJy8rqmdNyLg&#10;vfBEWxoBrSLe0aENtCWHQeJsA/73W+/RnthEWs5aWoOSh19b4RVn5pslnn0uTk/j3qTL6fR8Qhf/&#10;UrN6qbHb5hJoBAUtvZNJjPZoDqL20DzRxi5jVFIJKyl2yfEgXmK/nLTxUi2XyYg2xQm8sQ9ORtex&#10;vZEsj92T8G5gFBIZb+GwMGL2ili9bURaWG4RdJ1YFxvcd3VoPG1Z4u3wR4hr/PKerI7/rcUzAAAA&#10;//8DAFBLAwQUAAYACAAAACEA0biUCNwAAAAFAQAADwAAAGRycy9kb3ducmV2LnhtbEyPwU7DMBBE&#10;70j8g7VI3KhNIwWaxqmACglVvVA49OjG2ySqvY5itwl/z8IFLiuNZjTztlxN3okLDrELpOF+pkAg&#10;1cF21Gj4/Hi9ewQRkyFrXCDU8IURVtX1VWkKG0Z6x8suNYJLKBZGQ5tSX0gZ6xa9ibPQI7F3DIM3&#10;ieXQSDuYkcu9k3OlculNR7zQmh5fWqxPu7PXsMnwtM+auI3j8Tl7s2q9dZu11rc309MSRMIp/YXh&#10;B5/RoWKmQziTjcJp4EfS72VvoeY5iIOGh4XKQVal/E9ffQMAAP//AwBQSwECLQAUAAYACAAAACEA&#10;toM4kv4AAADhAQAAEwAAAAAAAAAAAAAAAAAAAAAAW0NvbnRlbnRfVHlwZXNdLnhtbFBLAQItABQA&#10;BgAIAAAAIQA4/SH/1gAAAJQBAAALAAAAAAAAAAAAAAAAAC8BAABfcmVscy8ucmVsc1BLAQItABQA&#10;BgAIAAAAIQDE8hq3VwIAAP8EAAAOAAAAAAAAAAAAAAAAAC4CAABkcnMvZTJvRG9jLnhtbFBLAQIt&#10;ABQABgAIAAAAIQDRuJQI3AAAAAUBAAAPAAAAAAAAAAAAAAAAALEEAABkcnMvZG93bnJldi54bWxQ&#10;SwUGAAAAAAQABADzAAAAugUAAAAA&#10;" fillcolor="white [3201]" strokecolor="black [3200]" strokeweight="1pt">
                <v:textbox>
                  <w:txbxContent>
                    <w:p w14:paraId="022C2737" w14:textId="77777777" w:rsidR="005A36C4" w:rsidRDefault="005A36C4" w:rsidP="005A36C4">
                      <w:pPr>
                        <w:rPr>
                          <w:rFonts w:cstheme="minorHAnsi"/>
                          <w:color w:val="000000"/>
                          <w:sz w:val="28"/>
                          <w:szCs w:val="28"/>
                        </w:rPr>
                      </w:pPr>
                      <w:r w:rsidRPr="00824DA6">
                        <w:rPr>
                          <w:rFonts w:cstheme="minorHAnsi"/>
                          <w:color w:val="000000"/>
                          <w:sz w:val="28"/>
                          <w:szCs w:val="28"/>
                        </w:rPr>
                        <w:t xml:space="preserve">A plaque in the entrance to the new building commemorates a history going </w:t>
                      </w:r>
                      <w:r>
                        <w:rPr>
                          <w:rFonts w:cstheme="minorHAnsi"/>
                          <w:color w:val="000000"/>
                          <w:sz w:val="28"/>
                          <w:szCs w:val="28"/>
                        </w:rPr>
                        <w:t>to 1687:</w:t>
                      </w:r>
                    </w:p>
                    <w:p w14:paraId="72E90E71" w14:textId="77777777" w:rsidR="005A36C4" w:rsidRDefault="005A36C4" w:rsidP="005A36C4">
                      <w:pPr>
                        <w:spacing w:line="240" w:lineRule="auto"/>
                        <w:jc w:val="center"/>
                        <w:rPr>
                          <w:sz w:val="28"/>
                          <w:szCs w:val="28"/>
                        </w:rPr>
                      </w:pPr>
                      <w:r>
                        <w:rPr>
                          <w:sz w:val="28"/>
                          <w:szCs w:val="28"/>
                        </w:rPr>
                        <w:t>DOWNING PLACE UNITED REFORMED CHURCH</w:t>
                      </w:r>
                    </w:p>
                    <w:p w14:paraId="71DBFE5C" w14:textId="77777777" w:rsidR="005A36C4" w:rsidRDefault="005A36C4" w:rsidP="005A36C4">
                      <w:pPr>
                        <w:spacing w:line="240" w:lineRule="auto"/>
                        <w:jc w:val="center"/>
                        <w:rPr>
                          <w:sz w:val="28"/>
                          <w:szCs w:val="28"/>
                        </w:rPr>
                      </w:pPr>
                      <w:r>
                        <w:rPr>
                          <w:sz w:val="28"/>
                          <w:szCs w:val="28"/>
                        </w:rPr>
                        <w:t xml:space="preserve">A union of two former congregations, Emmanuel and St Columba’s. Traditionally, members “gathered” to hear the Preaching of the Word, and to celebrate the Sacraments. Their histories intertwined geographically, since Emmanuel’s first building was The Great Meeting of 1687, in Hog Hill (now known as Downing Place), before its move to Trumpington Street in 1874. St Columba’s, a Congregation of the Presbyterian Church of England, began in 1879 and opened here in 1891. </w:t>
                      </w:r>
                    </w:p>
                    <w:p w14:paraId="1FBA0330" w14:textId="77777777" w:rsidR="005A36C4" w:rsidRDefault="005A36C4" w:rsidP="005A36C4">
                      <w:pPr>
                        <w:spacing w:line="240" w:lineRule="auto"/>
                        <w:jc w:val="center"/>
                        <w:rPr>
                          <w:sz w:val="28"/>
                          <w:szCs w:val="28"/>
                        </w:rPr>
                      </w:pPr>
                      <w:r>
                        <w:rPr>
                          <w:sz w:val="28"/>
                          <w:szCs w:val="28"/>
                        </w:rPr>
                        <w:t>In 1972 The United Reformed Church was inaugurated by the union of The Presbyterian Church of England and The Congregational Church in England and Wales. Other unions with The Re-formed Association of Churches of Christ (1981) and The Congregational Union of Scotland (2000) followed. For St Columba’s and Emmanuel, amicable relations were not enough, and a series of developments, including the purchase of Emmanuel Church by Pembroke College, resulted in their coming together after much conversation and prayer, in June 2018. This site was redeveloped and opened for worship in 2021.</w:t>
                      </w:r>
                    </w:p>
                    <w:p w14:paraId="3E191457" w14:textId="77777777" w:rsidR="005A36C4" w:rsidRDefault="005A36C4" w:rsidP="005A36C4"/>
                  </w:txbxContent>
                </v:textbox>
                <w10:anchorlock/>
              </v:shape>
            </w:pict>
          </mc:Fallback>
        </mc:AlternateContent>
      </w:r>
    </w:p>
    <w:p w14:paraId="7C3AFD61" w14:textId="70DB11A3" w:rsidR="009C10EB" w:rsidRDefault="00223F8D" w:rsidP="00FB7D5F">
      <w:pPr>
        <w:rPr>
          <w:rFonts w:cstheme="minorHAnsi"/>
          <w:sz w:val="28"/>
          <w:szCs w:val="28"/>
        </w:rPr>
      </w:pPr>
      <w:r>
        <w:rPr>
          <w:rFonts w:cstheme="minorHAnsi"/>
          <w:sz w:val="28"/>
          <w:szCs w:val="28"/>
        </w:rPr>
        <w:t xml:space="preserve">Two who seek to come together as one, including churches, bring with them ‘personalities’ shaped over the years. Both Emmanuel and St Columba’s were much loved churches, as became clear when former members of each were invited to say what the ‘ethos’ of each had been.  </w:t>
      </w:r>
    </w:p>
    <w:p w14:paraId="7C194282" w14:textId="77777777" w:rsidR="009C10EB" w:rsidRPr="00824DA6" w:rsidRDefault="009C10EB" w:rsidP="00FB7D5F">
      <w:pPr>
        <w:rPr>
          <w:rFonts w:cstheme="minorHAnsi"/>
          <w:sz w:val="28"/>
          <w:szCs w:val="28"/>
        </w:rPr>
      </w:pPr>
      <w:r w:rsidRPr="00824DA6">
        <w:rPr>
          <w:rFonts w:cstheme="minorHAnsi"/>
          <w:sz w:val="28"/>
          <w:szCs w:val="28"/>
        </w:rPr>
        <w:t xml:space="preserve">Former members of Emmanuel characterised it as: friendly and welcoming; adventurous and experimental; ‘my family and I thank God for it, and I don’t know where I’d be without it … a place of safety, love, care, fun, where could be myself even at my most vulnerable and be creative in a supportive environment’; socially engaged; well-organised; lively; a congregation where you were free to think, theologise and believe from a variety of perspectives and where there was a readiness to argue heatedly in Church Meetings; outward-looking with a wide range of interests and commitments to world </w:t>
      </w:r>
      <w:r w:rsidRPr="00824DA6">
        <w:rPr>
          <w:rFonts w:cstheme="minorHAnsi"/>
          <w:sz w:val="28"/>
          <w:szCs w:val="28"/>
        </w:rPr>
        <w:lastRenderedPageBreak/>
        <w:t>affairs and world church, ecumenism, and the General Assembly of the URC; offering ‘preaching and worship to feed your discipleship for the rest of the week’.</w:t>
      </w:r>
    </w:p>
    <w:p w14:paraId="71AEA9E0" w14:textId="170F29E7" w:rsidR="00DA3DEE" w:rsidRDefault="009C10EB" w:rsidP="00FB7D5F">
      <w:pPr>
        <w:rPr>
          <w:rFonts w:cstheme="minorHAnsi"/>
          <w:sz w:val="28"/>
          <w:szCs w:val="28"/>
        </w:rPr>
      </w:pPr>
      <w:r w:rsidRPr="00824DA6">
        <w:rPr>
          <w:rFonts w:cstheme="minorHAnsi"/>
          <w:sz w:val="28"/>
          <w:szCs w:val="28"/>
        </w:rPr>
        <w:t xml:space="preserve">Former members of St Columba’s characterised it as: welcoming and warm; a tight-knit community, like an extended family, where friendships were important; quiet and calm; ‘caring and careful not to cause offence’, where people tried to understand each other ‘in an understated way’; reserved, full of strong but private faith ‘under the radar’; where the gospel was often preached without words; politically diverse; generous in supporting charitable or justice-focussed organisations; holding both music and preaching to be important; and last but not least, valuing deeply its Scottish influences and connections.  </w:t>
      </w:r>
    </w:p>
    <w:p w14:paraId="34F89419" w14:textId="35982240" w:rsidR="002C3319" w:rsidRPr="00824DA6" w:rsidRDefault="00223F8D" w:rsidP="00FB7D5F">
      <w:pPr>
        <w:rPr>
          <w:rFonts w:cstheme="minorHAnsi"/>
          <w:sz w:val="28"/>
          <w:szCs w:val="28"/>
        </w:rPr>
      </w:pPr>
      <w:r>
        <w:rPr>
          <w:rFonts w:cstheme="minorHAnsi"/>
          <w:sz w:val="28"/>
          <w:szCs w:val="28"/>
        </w:rPr>
        <w:t>However, w</w:t>
      </w:r>
      <w:r w:rsidR="002C3319" w:rsidRPr="00824DA6">
        <w:rPr>
          <w:rFonts w:cstheme="minorHAnsi"/>
          <w:sz w:val="28"/>
          <w:szCs w:val="28"/>
        </w:rPr>
        <w:t>hen Emmanuel and St Columba’s congregations joined together it was n</w:t>
      </w:r>
      <w:r w:rsidR="002C3319">
        <w:rPr>
          <w:rFonts w:cstheme="minorHAnsi"/>
          <w:sz w:val="28"/>
          <w:szCs w:val="28"/>
        </w:rPr>
        <w:t>ot</w:t>
      </w:r>
      <w:r w:rsidR="002C3319" w:rsidRPr="00824DA6">
        <w:rPr>
          <w:rFonts w:cstheme="minorHAnsi"/>
          <w:sz w:val="28"/>
          <w:szCs w:val="28"/>
        </w:rPr>
        <w:t xml:space="preserve"> a case of two </w:t>
      </w:r>
      <w:r w:rsidR="00806046">
        <w:rPr>
          <w:rFonts w:cstheme="minorHAnsi"/>
          <w:sz w:val="28"/>
          <w:szCs w:val="28"/>
        </w:rPr>
        <w:t>unchanging</w:t>
      </w:r>
      <w:r w:rsidR="002C3319" w:rsidRPr="00824DA6">
        <w:rPr>
          <w:rFonts w:cstheme="minorHAnsi"/>
          <w:sz w:val="28"/>
          <w:szCs w:val="28"/>
        </w:rPr>
        <w:t xml:space="preserve"> entities which amalgamated, nor was it a case, when looked at on a wider canvas and in a longer historical time frame, of only two identities. Both congregations had been changing and evolving. Evolution was going on before the union and continued in new trajectories after it: the changes and developments of music, of mission activities, of children’s and young people’s work, of congregational size, of financial situation, and of course the inevitable changes of tone and practice which come and go with each succeeding Minister - ‘change is a sign of life’.</w:t>
      </w:r>
    </w:p>
    <w:p w14:paraId="22B75352" w14:textId="4D85220F" w:rsidR="004862A0" w:rsidRDefault="002C3319" w:rsidP="00FB7D5F">
      <w:pPr>
        <w:rPr>
          <w:rFonts w:cstheme="minorHAnsi"/>
          <w:sz w:val="28"/>
          <w:szCs w:val="28"/>
        </w:rPr>
      </w:pPr>
      <w:r w:rsidRPr="00824DA6">
        <w:rPr>
          <w:rFonts w:cstheme="minorHAnsi"/>
          <w:sz w:val="28"/>
          <w:szCs w:val="28"/>
        </w:rPr>
        <w:t>The ongoing trajectories of history, within which the union of Emmanuel and St Columba’s is set, are</w:t>
      </w:r>
      <w:r w:rsidR="00FF523E">
        <w:rPr>
          <w:rFonts w:cstheme="minorHAnsi"/>
          <w:sz w:val="28"/>
          <w:szCs w:val="28"/>
        </w:rPr>
        <w:t xml:space="preserve"> both</w:t>
      </w:r>
      <w:r w:rsidRPr="00824DA6">
        <w:rPr>
          <w:rFonts w:cstheme="minorHAnsi"/>
          <w:sz w:val="28"/>
          <w:szCs w:val="28"/>
        </w:rPr>
        <w:t xml:space="preserve"> institutional and personal</w:t>
      </w:r>
      <w:r w:rsidRPr="00824DA6">
        <w:rPr>
          <w:rFonts w:cstheme="minorHAnsi"/>
          <w:b/>
          <w:bCs/>
          <w:sz w:val="28"/>
          <w:szCs w:val="28"/>
        </w:rPr>
        <w:t>.</w:t>
      </w:r>
      <w:r w:rsidRPr="00824DA6">
        <w:rPr>
          <w:rFonts w:cstheme="minorHAnsi"/>
          <w:sz w:val="28"/>
          <w:szCs w:val="28"/>
        </w:rPr>
        <w:t xml:space="preserve"> In 1972 both congregations, Congregationalist and Presbyterian respectively, became part of the United Reformed Church. In 1981 the Churches of Christ and the URC united – so here are three streams not two, as we have former Churches of Christ members in Downing Place Church congregation who carry with them, for example, traditions of weekly communion with a common cup, and baptism by immersion. </w:t>
      </w:r>
      <w:r w:rsidR="004862A0" w:rsidRPr="00824DA6">
        <w:rPr>
          <w:rFonts w:cstheme="minorHAnsi"/>
          <w:sz w:val="28"/>
          <w:szCs w:val="28"/>
        </w:rPr>
        <w:t>Furthermore other streams joined what has now become Downing Place Church in the past – the clearest example being Cherry Hinton Road URC which with Emmanuel in 2009 became one church meeting on two sites. All elements of what ‘brought us together over a very long period’ need</w:t>
      </w:r>
      <w:r w:rsidR="004862A0">
        <w:rPr>
          <w:rFonts w:cstheme="minorHAnsi"/>
          <w:sz w:val="28"/>
          <w:szCs w:val="28"/>
        </w:rPr>
        <w:t>ed</w:t>
      </w:r>
      <w:r w:rsidR="004862A0" w:rsidRPr="00824DA6">
        <w:rPr>
          <w:rFonts w:cstheme="minorHAnsi"/>
          <w:sz w:val="28"/>
          <w:szCs w:val="28"/>
        </w:rPr>
        <w:t xml:space="preserve"> to be acknowledged. </w:t>
      </w:r>
    </w:p>
    <w:p w14:paraId="4C1242F2" w14:textId="77777777" w:rsidR="004862A0" w:rsidRPr="00824DA6" w:rsidRDefault="004862A0" w:rsidP="00FB7D5F">
      <w:pPr>
        <w:rPr>
          <w:rFonts w:cstheme="minorHAnsi"/>
          <w:sz w:val="28"/>
          <w:szCs w:val="28"/>
        </w:rPr>
      </w:pPr>
      <w:r w:rsidRPr="00824DA6">
        <w:rPr>
          <w:rFonts w:cstheme="minorHAnsi"/>
          <w:sz w:val="28"/>
          <w:szCs w:val="28"/>
        </w:rPr>
        <w:t xml:space="preserve">From 2015 a set of factors precipitated serious thinking about union. And a further set of factors made this ‘a </w:t>
      </w:r>
      <w:proofErr w:type="spellStart"/>
      <w:r w:rsidRPr="00824DA6">
        <w:rPr>
          <w:rFonts w:cstheme="minorHAnsi"/>
          <w:i/>
          <w:iCs/>
          <w:sz w:val="28"/>
          <w:szCs w:val="28"/>
        </w:rPr>
        <w:t>kairos</w:t>
      </w:r>
      <w:proofErr w:type="spellEnd"/>
      <w:r w:rsidRPr="00824DA6">
        <w:rPr>
          <w:rFonts w:cstheme="minorHAnsi"/>
          <w:sz w:val="28"/>
          <w:szCs w:val="28"/>
        </w:rPr>
        <w:t xml:space="preserve"> moment’ - a right, a critical, an opportune and God-given moment. </w:t>
      </w:r>
    </w:p>
    <w:p w14:paraId="739F2AA2" w14:textId="77777777" w:rsidR="004862A0" w:rsidRPr="00824DA6" w:rsidRDefault="004862A0" w:rsidP="00FB7D5F">
      <w:pPr>
        <w:rPr>
          <w:rFonts w:cstheme="minorHAnsi"/>
          <w:sz w:val="28"/>
          <w:szCs w:val="28"/>
        </w:rPr>
      </w:pPr>
      <w:r w:rsidRPr="00824DA6">
        <w:rPr>
          <w:rFonts w:cstheme="minorHAnsi"/>
          <w:sz w:val="28"/>
          <w:szCs w:val="28"/>
        </w:rPr>
        <w:lastRenderedPageBreak/>
        <w:t>These were:</w:t>
      </w:r>
    </w:p>
    <w:p w14:paraId="3C337832" w14:textId="77777777" w:rsidR="004862A0" w:rsidRPr="00824DA6" w:rsidRDefault="004862A0" w:rsidP="00FB7D5F">
      <w:pPr>
        <w:ind w:left="720"/>
        <w:rPr>
          <w:rFonts w:cstheme="minorHAnsi"/>
          <w:sz w:val="28"/>
          <w:szCs w:val="28"/>
        </w:rPr>
      </w:pPr>
      <w:r w:rsidRPr="00824DA6">
        <w:rPr>
          <w:rFonts w:cstheme="minorHAnsi"/>
          <w:sz w:val="28"/>
          <w:szCs w:val="28"/>
        </w:rPr>
        <w:t xml:space="preserve">A ministerial vacancy at Emmanuel from 2014 </w:t>
      </w:r>
    </w:p>
    <w:p w14:paraId="1D96ED02" w14:textId="77777777" w:rsidR="004862A0" w:rsidRPr="00824DA6" w:rsidRDefault="004862A0" w:rsidP="00FB7D5F">
      <w:pPr>
        <w:ind w:left="720"/>
        <w:rPr>
          <w:rFonts w:cstheme="minorHAnsi"/>
          <w:sz w:val="28"/>
          <w:szCs w:val="28"/>
        </w:rPr>
      </w:pPr>
      <w:r w:rsidRPr="00824DA6">
        <w:rPr>
          <w:rFonts w:cstheme="minorHAnsi"/>
          <w:sz w:val="28"/>
          <w:szCs w:val="28"/>
        </w:rPr>
        <w:t xml:space="preserve">Issues of ministerial deployment, including a Synod consultation in 2014 followed up by a survey of members of both congregations </w:t>
      </w:r>
    </w:p>
    <w:p w14:paraId="420F2D35" w14:textId="77777777" w:rsidR="004862A0" w:rsidRPr="00824DA6" w:rsidRDefault="004862A0" w:rsidP="00FB7D5F">
      <w:pPr>
        <w:ind w:left="720"/>
        <w:rPr>
          <w:rFonts w:cstheme="minorHAnsi"/>
          <w:sz w:val="28"/>
          <w:szCs w:val="28"/>
        </w:rPr>
      </w:pPr>
      <w:r w:rsidRPr="00824DA6">
        <w:rPr>
          <w:rFonts w:cstheme="minorHAnsi"/>
          <w:sz w:val="28"/>
          <w:szCs w:val="28"/>
        </w:rPr>
        <w:t>Financial constraints on both churches, though these were different in each case</w:t>
      </w:r>
    </w:p>
    <w:p w14:paraId="5B462F08" w14:textId="77777777" w:rsidR="004862A0" w:rsidRPr="00824DA6" w:rsidRDefault="004862A0" w:rsidP="00FB7D5F">
      <w:pPr>
        <w:ind w:left="720"/>
        <w:rPr>
          <w:rFonts w:cstheme="minorHAnsi"/>
          <w:sz w:val="28"/>
          <w:szCs w:val="28"/>
        </w:rPr>
      </w:pPr>
      <w:r w:rsidRPr="00824DA6">
        <w:rPr>
          <w:rFonts w:cstheme="minorHAnsi"/>
          <w:sz w:val="28"/>
          <w:szCs w:val="28"/>
        </w:rPr>
        <w:t>Ageing membership in both churches</w:t>
      </w:r>
    </w:p>
    <w:p w14:paraId="2E872B83" w14:textId="77777777" w:rsidR="004862A0" w:rsidRPr="00824DA6" w:rsidRDefault="004862A0" w:rsidP="00FB7D5F">
      <w:pPr>
        <w:ind w:left="720"/>
        <w:rPr>
          <w:rFonts w:cstheme="minorHAnsi"/>
          <w:sz w:val="28"/>
          <w:szCs w:val="28"/>
        </w:rPr>
      </w:pPr>
      <w:r w:rsidRPr="00824DA6">
        <w:rPr>
          <w:rFonts w:cstheme="minorHAnsi"/>
          <w:sz w:val="28"/>
          <w:szCs w:val="28"/>
        </w:rPr>
        <w:t>Increasing feeling that it made sense both in terms of reputation (it was embarrassing to be separate, and not good ethically or ecologically) and of possibilities for city-centre mission and witness to reconciliation</w:t>
      </w:r>
    </w:p>
    <w:p w14:paraId="129CFFC2" w14:textId="3666C777" w:rsidR="004862A0" w:rsidRPr="00824DA6" w:rsidRDefault="004862A0" w:rsidP="00FB7D5F">
      <w:pPr>
        <w:ind w:left="720"/>
        <w:rPr>
          <w:rFonts w:cstheme="minorHAnsi"/>
          <w:sz w:val="28"/>
          <w:szCs w:val="28"/>
        </w:rPr>
      </w:pPr>
      <w:r w:rsidRPr="00824DA6">
        <w:rPr>
          <w:rFonts w:cstheme="minorHAnsi"/>
          <w:sz w:val="28"/>
          <w:szCs w:val="28"/>
        </w:rPr>
        <w:t>The possibility of selling Emmanuel building to Pembroke for an excellent price</w:t>
      </w:r>
      <w:r w:rsidR="009C10EB" w:rsidRPr="00824DA6">
        <w:rPr>
          <w:rFonts w:cstheme="minorHAnsi"/>
          <w:sz w:val="28"/>
          <w:szCs w:val="28"/>
        </w:rPr>
        <w:t>. Once Emmanuel decided to sell their building it ‘released a whole new set of possibilities’, partly because there was no longer a question of which site they would unite on, but also because of the very substantial amount of money generated for the development of the new shared site, thanks to a huge amount of time and effort on the part of representatives</w:t>
      </w:r>
    </w:p>
    <w:p w14:paraId="2C0C6DAD" w14:textId="10FAA9E5" w:rsidR="004862A0" w:rsidRPr="00824DA6" w:rsidRDefault="004862A0" w:rsidP="00FB7D5F">
      <w:pPr>
        <w:ind w:left="720"/>
        <w:rPr>
          <w:rFonts w:cstheme="minorHAnsi"/>
          <w:sz w:val="28"/>
          <w:szCs w:val="28"/>
        </w:rPr>
      </w:pPr>
      <w:r w:rsidRPr="00824DA6">
        <w:rPr>
          <w:rFonts w:cstheme="minorHAnsi"/>
          <w:sz w:val="28"/>
          <w:szCs w:val="28"/>
        </w:rPr>
        <w:t>Two ministers (after</w:t>
      </w:r>
      <w:r>
        <w:rPr>
          <w:rFonts w:cstheme="minorHAnsi"/>
          <w:sz w:val="28"/>
          <w:szCs w:val="28"/>
        </w:rPr>
        <w:t xml:space="preserve"> 2017</w:t>
      </w:r>
      <w:r w:rsidRPr="00824DA6">
        <w:rPr>
          <w:rFonts w:cstheme="minorHAnsi"/>
          <w:sz w:val="28"/>
          <w:szCs w:val="28"/>
        </w:rPr>
        <w:t xml:space="preserve">) who knew and trusted one another well. </w:t>
      </w:r>
    </w:p>
    <w:p w14:paraId="2A7C2D71" w14:textId="0B78798E" w:rsidR="002C3319" w:rsidRPr="00A16F69" w:rsidRDefault="004862A0" w:rsidP="00FB7D5F">
      <w:pPr>
        <w:spacing w:before="240"/>
        <w:rPr>
          <w:rFonts w:cstheme="minorHAnsi"/>
          <w:sz w:val="28"/>
          <w:szCs w:val="28"/>
        </w:rPr>
      </w:pPr>
      <w:r w:rsidRPr="00824DA6">
        <w:rPr>
          <w:rFonts w:cstheme="minorHAnsi"/>
          <w:sz w:val="28"/>
          <w:szCs w:val="28"/>
        </w:rPr>
        <w:t>Since the URC ‘formed in 1972 there [had been] an anomaly’, or to put it more bluntly, ‘it was daft to have two URC congregations within cricket-ball-throwing distance’. Then ‘all of a sudden there was a coming together of a whole sequence of things making [joining together] both possible and desirable’. You have to seize a</w:t>
      </w:r>
      <w:r w:rsidRPr="00824DA6">
        <w:rPr>
          <w:rFonts w:cstheme="minorHAnsi"/>
          <w:i/>
          <w:iCs/>
          <w:sz w:val="28"/>
          <w:szCs w:val="28"/>
        </w:rPr>
        <w:t xml:space="preserve"> </w:t>
      </w:r>
      <w:proofErr w:type="spellStart"/>
      <w:r w:rsidRPr="00824DA6">
        <w:rPr>
          <w:rFonts w:cstheme="minorHAnsi"/>
          <w:i/>
          <w:iCs/>
          <w:sz w:val="28"/>
          <w:szCs w:val="28"/>
        </w:rPr>
        <w:t>kairos</w:t>
      </w:r>
      <w:proofErr w:type="spellEnd"/>
      <w:r w:rsidRPr="00824DA6">
        <w:rPr>
          <w:rFonts w:cstheme="minorHAnsi"/>
          <w:sz w:val="28"/>
          <w:szCs w:val="28"/>
        </w:rPr>
        <w:t xml:space="preserve"> moment: ‘ if you don’t even God has lost the opportunity’.</w:t>
      </w:r>
    </w:p>
    <w:p w14:paraId="7C073DE5" w14:textId="54DCFED4" w:rsidR="002C3319" w:rsidRDefault="002C3319" w:rsidP="00FB7D5F">
      <w:pPr>
        <w:rPr>
          <w:rFonts w:cstheme="minorHAnsi"/>
          <w:color w:val="000000"/>
          <w:sz w:val="28"/>
          <w:szCs w:val="28"/>
        </w:rPr>
      </w:pPr>
    </w:p>
    <w:p w14:paraId="173E4F2A" w14:textId="34F72A9F" w:rsidR="005A36C4" w:rsidRDefault="00494609" w:rsidP="00FB7D5F">
      <w:pPr>
        <w:rPr>
          <w:rFonts w:cstheme="minorHAnsi"/>
          <w:b/>
          <w:bCs/>
          <w:sz w:val="28"/>
          <w:szCs w:val="28"/>
        </w:rPr>
      </w:pPr>
      <w:r>
        <w:rPr>
          <w:rFonts w:cstheme="minorHAnsi"/>
          <w:b/>
          <w:bCs/>
          <w:sz w:val="28"/>
          <w:szCs w:val="28"/>
        </w:rPr>
        <w:t>S</w:t>
      </w:r>
      <w:r w:rsidR="00F324AB">
        <w:rPr>
          <w:rFonts w:cstheme="minorHAnsi"/>
          <w:b/>
          <w:bCs/>
          <w:sz w:val="28"/>
          <w:szCs w:val="28"/>
        </w:rPr>
        <w:t>tories of coming together</w:t>
      </w:r>
      <w:r>
        <w:rPr>
          <w:rFonts w:cstheme="minorHAnsi"/>
          <w:b/>
          <w:bCs/>
          <w:sz w:val="28"/>
          <w:szCs w:val="28"/>
        </w:rPr>
        <w:t xml:space="preserve">: </w:t>
      </w:r>
      <w:r w:rsidRPr="005A36C4">
        <w:rPr>
          <w:rFonts w:cstheme="minorHAnsi"/>
          <w:b/>
          <w:bCs/>
          <w:sz w:val="28"/>
          <w:szCs w:val="28"/>
        </w:rPr>
        <w:t>‘</w:t>
      </w:r>
      <w:r>
        <w:rPr>
          <w:rFonts w:cstheme="minorHAnsi"/>
          <w:b/>
          <w:bCs/>
          <w:sz w:val="28"/>
          <w:szCs w:val="28"/>
        </w:rPr>
        <w:t>T</w:t>
      </w:r>
      <w:r w:rsidRPr="005A36C4">
        <w:rPr>
          <w:rFonts w:cstheme="minorHAnsi"/>
          <w:b/>
          <w:bCs/>
          <w:sz w:val="28"/>
          <w:szCs w:val="28"/>
        </w:rPr>
        <w:t>wo mature trees with long histories can’t just graft organically overnight’</w:t>
      </w:r>
    </w:p>
    <w:p w14:paraId="4366661A" w14:textId="14A4AFEC" w:rsidR="00F324AB" w:rsidRDefault="00FF523E" w:rsidP="00FB7D5F">
      <w:pPr>
        <w:pStyle w:val="ListParagraph"/>
        <w:ind w:left="0"/>
        <w:rPr>
          <w:rFonts w:cstheme="minorHAnsi"/>
          <w:sz w:val="28"/>
          <w:szCs w:val="28"/>
        </w:rPr>
      </w:pPr>
      <w:r>
        <w:rPr>
          <w:rFonts w:cstheme="minorHAnsi"/>
          <w:sz w:val="28"/>
          <w:szCs w:val="28"/>
        </w:rPr>
        <w:t>These energetically told stories</w:t>
      </w:r>
      <w:r w:rsidR="00F324AB">
        <w:rPr>
          <w:rFonts w:cstheme="minorHAnsi"/>
          <w:sz w:val="28"/>
          <w:szCs w:val="28"/>
        </w:rPr>
        <w:t xml:space="preserve"> fell naturally into four categories: </w:t>
      </w:r>
      <w:r w:rsidR="00F324AB" w:rsidRPr="00824DA6">
        <w:rPr>
          <w:rFonts w:cstheme="minorHAnsi"/>
          <w:sz w:val="28"/>
          <w:szCs w:val="28"/>
        </w:rPr>
        <w:t xml:space="preserve">first, the </w:t>
      </w:r>
      <w:r w:rsidR="00F324AB">
        <w:rPr>
          <w:rFonts w:cstheme="minorHAnsi"/>
          <w:sz w:val="28"/>
          <w:szCs w:val="28"/>
        </w:rPr>
        <w:t xml:space="preserve">‘prequels’ of what was happening in each church, including crucially the </w:t>
      </w:r>
      <w:r w:rsidR="00F324AB" w:rsidRPr="00824DA6">
        <w:rPr>
          <w:rFonts w:cstheme="minorHAnsi"/>
          <w:sz w:val="28"/>
          <w:szCs w:val="28"/>
        </w:rPr>
        <w:t>story of the sale of Emmanuel’s building which somehow ‘loosened the log-</w:t>
      </w:r>
      <w:r w:rsidR="00F324AB">
        <w:rPr>
          <w:rFonts w:cstheme="minorHAnsi"/>
          <w:sz w:val="28"/>
          <w:szCs w:val="28"/>
        </w:rPr>
        <w:t>jam’</w:t>
      </w:r>
      <w:r w:rsidR="00F324AB" w:rsidRPr="00824DA6">
        <w:rPr>
          <w:rFonts w:cstheme="minorHAnsi"/>
          <w:sz w:val="28"/>
          <w:szCs w:val="28"/>
        </w:rPr>
        <w:t>; second, stories of intentional activities to discuss cooperation or to facilitate uniting</w:t>
      </w:r>
      <w:r w:rsidR="00F324AB">
        <w:rPr>
          <w:rFonts w:cstheme="minorHAnsi"/>
          <w:sz w:val="28"/>
          <w:szCs w:val="28"/>
        </w:rPr>
        <w:t>, including an ongoing formally constituted discussion group and a once-</w:t>
      </w:r>
      <w:r w:rsidR="00F324AB">
        <w:rPr>
          <w:rFonts w:cstheme="minorHAnsi"/>
          <w:sz w:val="28"/>
          <w:szCs w:val="28"/>
        </w:rPr>
        <w:lastRenderedPageBreak/>
        <w:t>off awayday for the congregations to get to know one another</w:t>
      </w:r>
      <w:r w:rsidR="00F324AB" w:rsidRPr="00824DA6">
        <w:rPr>
          <w:rFonts w:cstheme="minorHAnsi"/>
          <w:sz w:val="28"/>
          <w:szCs w:val="28"/>
        </w:rPr>
        <w:t xml:space="preserve">; third, stories of groups set up to make it all happen once the decision was taken – the Operations Group, the Constitution Group, and the Building Group; and fourth, stories of learning to work together from those who had previously worked separately – the Treasurers, the Office Staff, the Directors of Music, those involved in Junior Church, </w:t>
      </w:r>
      <w:r>
        <w:rPr>
          <w:rFonts w:cstheme="minorHAnsi"/>
          <w:sz w:val="28"/>
          <w:szCs w:val="28"/>
        </w:rPr>
        <w:t>and</w:t>
      </w:r>
      <w:r w:rsidR="00F324AB" w:rsidRPr="00824DA6">
        <w:rPr>
          <w:rFonts w:cstheme="minorHAnsi"/>
          <w:sz w:val="28"/>
          <w:szCs w:val="28"/>
        </w:rPr>
        <w:t xml:space="preserve"> the Ministers. </w:t>
      </w:r>
    </w:p>
    <w:p w14:paraId="48634F16" w14:textId="77777777" w:rsidR="00F324AB" w:rsidRDefault="00F324AB" w:rsidP="00FB7D5F">
      <w:pPr>
        <w:pStyle w:val="ListParagraph"/>
        <w:ind w:left="0"/>
        <w:rPr>
          <w:rFonts w:cstheme="minorHAnsi"/>
          <w:sz w:val="28"/>
          <w:szCs w:val="28"/>
        </w:rPr>
      </w:pPr>
    </w:p>
    <w:p w14:paraId="6EC5C130" w14:textId="6A9D2F2A" w:rsidR="00F324AB" w:rsidRDefault="00F324AB" w:rsidP="00FB7D5F">
      <w:pPr>
        <w:pStyle w:val="ListParagraph"/>
        <w:ind w:left="0"/>
        <w:rPr>
          <w:rFonts w:cstheme="minorHAnsi"/>
          <w:sz w:val="28"/>
          <w:szCs w:val="28"/>
        </w:rPr>
      </w:pPr>
      <w:r>
        <w:rPr>
          <w:rFonts w:cstheme="minorHAnsi"/>
          <w:sz w:val="28"/>
          <w:szCs w:val="28"/>
        </w:rPr>
        <w:t xml:space="preserve">And of course the story continues.  The hard graft involved when two mature churches come together doesn’t finish when the union is complete; </w:t>
      </w:r>
      <w:r w:rsidR="00DC2EA0">
        <w:rPr>
          <w:rFonts w:cstheme="minorHAnsi"/>
          <w:sz w:val="28"/>
          <w:szCs w:val="28"/>
        </w:rPr>
        <w:t>growing together organically</w:t>
      </w:r>
      <w:r>
        <w:rPr>
          <w:rFonts w:cstheme="minorHAnsi"/>
          <w:sz w:val="28"/>
          <w:szCs w:val="28"/>
        </w:rPr>
        <w:t xml:space="preserve"> doesn’t happen overnight</w:t>
      </w:r>
      <w:r w:rsidR="00DC2EA0">
        <w:rPr>
          <w:rFonts w:cstheme="minorHAnsi"/>
          <w:sz w:val="28"/>
          <w:szCs w:val="28"/>
        </w:rPr>
        <w:t>,</w:t>
      </w:r>
      <w:r>
        <w:rPr>
          <w:rFonts w:cstheme="minorHAnsi"/>
          <w:sz w:val="28"/>
          <w:szCs w:val="28"/>
        </w:rPr>
        <w:t xml:space="preserve"> and indeed </w:t>
      </w:r>
      <w:r w:rsidR="00FF523E">
        <w:rPr>
          <w:rFonts w:cstheme="minorHAnsi"/>
          <w:sz w:val="28"/>
          <w:szCs w:val="28"/>
        </w:rPr>
        <w:t>we still need</w:t>
      </w:r>
      <w:r w:rsidR="00DC2EA0">
        <w:rPr>
          <w:rFonts w:cstheme="minorHAnsi"/>
          <w:sz w:val="28"/>
          <w:szCs w:val="28"/>
        </w:rPr>
        <w:t xml:space="preserve"> to work at it seven years later.  </w:t>
      </w:r>
    </w:p>
    <w:p w14:paraId="284DD925" w14:textId="77777777" w:rsidR="00DC2EA0" w:rsidRDefault="00DC2EA0" w:rsidP="00FB7D5F">
      <w:pPr>
        <w:pStyle w:val="ListParagraph"/>
        <w:ind w:left="0"/>
        <w:rPr>
          <w:rFonts w:cstheme="minorHAnsi"/>
          <w:sz w:val="28"/>
          <w:szCs w:val="28"/>
        </w:rPr>
      </w:pPr>
    </w:p>
    <w:p w14:paraId="2C4A652E" w14:textId="0427EF84" w:rsidR="00DC2EA0" w:rsidRDefault="00DC2EA0" w:rsidP="00FB7D5F">
      <w:pPr>
        <w:pStyle w:val="ListParagraph"/>
        <w:ind w:left="0"/>
        <w:rPr>
          <w:rFonts w:cstheme="minorHAnsi"/>
          <w:sz w:val="28"/>
          <w:szCs w:val="28"/>
        </w:rPr>
      </w:pPr>
      <w:r>
        <w:rPr>
          <w:rFonts w:cstheme="minorHAnsi"/>
          <w:sz w:val="28"/>
          <w:szCs w:val="28"/>
        </w:rPr>
        <w:t>I will present</w:t>
      </w:r>
      <w:r w:rsidR="00FF523E">
        <w:rPr>
          <w:rFonts w:cstheme="minorHAnsi"/>
          <w:sz w:val="28"/>
          <w:szCs w:val="28"/>
        </w:rPr>
        <w:t xml:space="preserve"> some</w:t>
      </w:r>
      <w:r>
        <w:rPr>
          <w:rFonts w:cstheme="minorHAnsi"/>
          <w:sz w:val="28"/>
          <w:szCs w:val="28"/>
        </w:rPr>
        <w:t xml:space="preserve"> key points of learning, challenge and joy in this process of uniting via four cameos, taken from the stories told and the images offered  during the project interviews</w:t>
      </w:r>
      <w:r w:rsidR="00806046">
        <w:rPr>
          <w:rFonts w:cstheme="minorHAnsi"/>
          <w:sz w:val="28"/>
          <w:szCs w:val="28"/>
        </w:rPr>
        <w:t xml:space="preserve">, and then </w:t>
      </w:r>
      <w:r w:rsidR="00FF523E">
        <w:rPr>
          <w:rFonts w:cstheme="minorHAnsi"/>
          <w:sz w:val="28"/>
          <w:szCs w:val="28"/>
        </w:rPr>
        <w:t>conclude with three reflections</w:t>
      </w:r>
      <w:r w:rsidR="00806046">
        <w:rPr>
          <w:rFonts w:cstheme="minorHAnsi"/>
          <w:sz w:val="28"/>
          <w:szCs w:val="28"/>
        </w:rPr>
        <w:t xml:space="preserve"> on significant overarching issues.  </w:t>
      </w:r>
    </w:p>
    <w:p w14:paraId="09F96FC5" w14:textId="77777777" w:rsidR="00DC2EA0" w:rsidRDefault="00DC2EA0" w:rsidP="00FB7D5F">
      <w:pPr>
        <w:pStyle w:val="ListParagraph"/>
        <w:ind w:left="0"/>
        <w:rPr>
          <w:rFonts w:cstheme="minorHAnsi"/>
          <w:sz w:val="28"/>
          <w:szCs w:val="28"/>
        </w:rPr>
      </w:pPr>
    </w:p>
    <w:p w14:paraId="08B22A2D" w14:textId="228695EA" w:rsidR="00DC2EA0" w:rsidRPr="00B701A8" w:rsidRDefault="00DC2EA0" w:rsidP="00FB7D5F">
      <w:pPr>
        <w:pStyle w:val="ListParagraph"/>
        <w:ind w:left="0"/>
        <w:rPr>
          <w:rFonts w:cstheme="minorHAnsi"/>
          <w:b/>
          <w:bCs/>
          <w:i/>
          <w:iCs/>
          <w:sz w:val="28"/>
          <w:szCs w:val="28"/>
        </w:rPr>
      </w:pPr>
      <w:r w:rsidRPr="00B701A8">
        <w:rPr>
          <w:rFonts w:cstheme="minorHAnsi"/>
          <w:b/>
          <w:bCs/>
          <w:i/>
          <w:iCs/>
          <w:sz w:val="28"/>
          <w:szCs w:val="28"/>
        </w:rPr>
        <w:t>The intentional formation of a ‘blended family’</w:t>
      </w:r>
    </w:p>
    <w:p w14:paraId="05C733F5" w14:textId="77777777" w:rsidR="00A57F20" w:rsidRDefault="00A57F20" w:rsidP="00FB7D5F">
      <w:pPr>
        <w:pStyle w:val="ListParagraph"/>
        <w:ind w:left="0"/>
        <w:rPr>
          <w:rFonts w:cstheme="minorHAnsi"/>
          <w:sz w:val="28"/>
          <w:szCs w:val="28"/>
        </w:rPr>
      </w:pPr>
    </w:p>
    <w:p w14:paraId="57F1467F" w14:textId="77777777" w:rsidR="00A57F20" w:rsidRDefault="00A57F20" w:rsidP="00FB7D5F">
      <w:pPr>
        <w:pStyle w:val="ListParagraph"/>
        <w:ind w:left="0"/>
        <w:rPr>
          <w:rFonts w:cstheme="minorHAnsi"/>
          <w:sz w:val="28"/>
          <w:szCs w:val="28"/>
        </w:rPr>
      </w:pPr>
      <w:r>
        <w:rPr>
          <w:rFonts w:cstheme="minorHAnsi"/>
          <w:sz w:val="28"/>
          <w:szCs w:val="28"/>
        </w:rPr>
        <w:t>Cameo 1 – Junior Church.</w:t>
      </w:r>
    </w:p>
    <w:p w14:paraId="72A5350B" w14:textId="77777777" w:rsidR="00B43058" w:rsidRDefault="00B43058" w:rsidP="00FB7D5F">
      <w:pPr>
        <w:pStyle w:val="ListParagraph"/>
        <w:ind w:left="0"/>
        <w:rPr>
          <w:rFonts w:cstheme="minorHAnsi"/>
          <w:sz w:val="28"/>
          <w:szCs w:val="28"/>
        </w:rPr>
      </w:pPr>
    </w:p>
    <w:p w14:paraId="22E6F502" w14:textId="01A323D8" w:rsidR="00A57F20" w:rsidRPr="00824DA6" w:rsidRDefault="00A57F20" w:rsidP="00FB7D5F">
      <w:pPr>
        <w:pStyle w:val="ListParagraph"/>
        <w:rPr>
          <w:rFonts w:cstheme="minorHAnsi"/>
          <w:sz w:val="28"/>
          <w:szCs w:val="28"/>
        </w:rPr>
      </w:pPr>
      <w:r>
        <w:rPr>
          <w:rFonts w:cstheme="minorHAnsi"/>
          <w:sz w:val="28"/>
          <w:szCs w:val="28"/>
        </w:rPr>
        <w:t>‘</w:t>
      </w:r>
      <w:r w:rsidRPr="00824DA6">
        <w:rPr>
          <w:rFonts w:cstheme="minorHAnsi"/>
          <w:sz w:val="28"/>
          <w:szCs w:val="28"/>
        </w:rPr>
        <w:t>Grace and give</w:t>
      </w:r>
      <w:r>
        <w:rPr>
          <w:rFonts w:cstheme="minorHAnsi"/>
          <w:sz w:val="28"/>
          <w:szCs w:val="28"/>
        </w:rPr>
        <w:t>’</w:t>
      </w:r>
      <w:r w:rsidRPr="00824DA6">
        <w:rPr>
          <w:rFonts w:cstheme="minorHAnsi"/>
          <w:sz w:val="28"/>
          <w:szCs w:val="28"/>
        </w:rPr>
        <w:t xml:space="preserve"> is how the leader of the children’s ministry for the first three years of Downing Place Church described the process of melding together the children’s ministry of Emmanuel and St Columba’s. </w:t>
      </w:r>
    </w:p>
    <w:p w14:paraId="05226447" w14:textId="17A81C7B" w:rsidR="00A57F20" w:rsidRPr="00824DA6" w:rsidRDefault="00A57F20" w:rsidP="00FB7D5F">
      <w:pPr>
        <w:ind w:left="720"/>
        <w:rPr>
          <w:rFonts w:cstheme="minorHAnsi"/>
          <w:sz w:val="28"/>
          <w:szCs w:val="28"/>
        </w:rPr>
      </w:pPr>
      <w:r w:rsidRPr="00824DA6">
        <w:rPr>
          <w:rFonts w:cstheme="minorHAnsi"/>
          <w:sz w:val="28"/>
          <w:szCs w:val="28"/>
        </w:rPr>
        <w:t xml:space="preserve">In June 2018 a meeting was held at this person’s home, at which about 20 people from the two congregations who had been involved in children’s ministry, plus </w:t>
      </w:r>
      <w:r>
        <w:rPr>
          <w:rFonts w:cstheme="minorHAnsi"/>
          <w:sz w:val="28"/>
          <w:szCs w:val="28"/>
        </w:rPr>
        <w:t>the Ministers,</w:t>
      </w:r>
      <w:r w:rsidRPr="00824DA6">
        <w:rPr>
          <w:rFonts w:cstheme="minorHAnsi"/>
          <w:sz w:val="28"/>
          <w:szCs w:val="28"/>
        </w:rPr>
        <w:t xml:space="preserve"> were present. Both congregations had children’s ministry, and people were involved in this on a rota basis</w:t>
      </w:r>
      <w:r>
        <w:rPr>
          <w:rFonts w:cstheme="minorHAnsi"/>
          <w:sz w:val="28"/>
          <w:szCs w:val="28"/>
        </w:rPr>
        <w:t>; b</w:t>
      </w:r>
      <w:r w:rsidRPr="00824DA6">
        <w:rPr>
          <w:rFonts w:cstheme="minorHAnsi"/>
          <w:sz w:val="28"/>
          <w:szCs w:val="28"/>
        </w:rPr>
        <w:t xml:space="preserve">oth used ‘Roots’ material. But </w:t>
      </w:r>
      <w:r>
        <w:rPr>
          <w:rFonts w:cstheme="minorHAnsi"/>
          <w:sz w:val="28"/>
          <w:szCs w:val="28"/>
        </w:rPr>
        <w:t xml:space="preserve">importantly </w:t>
      </w:r>
      <w:r w:rsidRPr="00824DA6">
        <w:rPr>
          <w:rFonts w:cstheme="minorHAnsi"/>
          <w:sz w:val="28"/>
          <w:szCs w:val="28"/>
        </w:rPr>
        <w:t xml:space="preserve">the congregations had distinctive ways of talking about children’s ministry, and also brought different experiences to it. </w:t>
      </w:r>
    </w:p>
    <w:p w14:paraId="3BEB3FB7" w14:textId="1373DF01" w:rsidR="00A57F20" w:rsidRDefault="00A57F20" w:rsidP="00FB7D5F">
      <w:pPr>
        <w:ind w:left="720"/>
        <w:rPr>
          <w:rFonts w:cstheme="minorHAnsi"/>
          <w:sz w:val="28"/>
          <w:szCs w:val="28"/>
        </w:rPr>
      </w:pPr>
      <w:r w:rsidRPr="00806046">
        <w:rPr>
          <w:rFonts w:cstheme="minorHAnsi"/>
          <w:sz w:val="28"/>
          <w:szCs w:val="28"/>
        </w:rPr>
        <w:t xml:space="preserve">Key aims </w:t>
      </w:r>
      <w:r w:rsidR="00806046" w:rsidRPr="00806046">
        <w:rPr>
          <w:rFonts w:cstheme="minorHAnsi"/>
          <w:sz w:val="28"/>
          <w:szCs w:val="28"/>
        </w:rPr>
        <w:t xml:space="preserve">of this meeting </w:t>
      </w:r>
      <w:r w:rsidRPr="00806046">
        <w:rPr>
          <w:rFonts w:cstheme="minorHAnsi"/>
          <w:sz w:val="28"/>
          <w:szCs w:val="28"/>
        </w:rPr>
        <w:t>were building community and allaying anxiety, creating as safe a space as possible, reframing conversations,</w:t>
      </w:r>
      <w:r w:rsidR="00806046">
        <w:rPr>
          <w:rFonts w:cstheme="minorHAnsi"/>
          <w:sz w:val="28"/>
          <w:szCs w:val="28"/>
        </w:rPr>
        <w:t xml:space="preserve"> and</w:t>
      </w:r>
      <w:r w:rsidRPr="00806046">
        <w:rPr>
          <w:rFonts w:cstheme="minorHAnsi"/>
          <w:sz w:val="28"/>
          <w:szCs w:val="28"/>
        </w:rPr>
        <w:t xml:space="preserve"> making new connections with each other. One important feature was that people shared their own early experiences of church.</w:t>
      </w:r>
      <w:r w:rsidRPr="00824DA6">
        <w:rPr>
          <w:rFonts w:cstheme="minorHAnsi"/>
          <w:sz w:val="28"/>
          <w:szCs w:val="28"/>
        </w:rPr>
        <w:t xml:space="preserve"> They had a rule that if someone had an idea they didn’t say ‘at Emmanuel/St Columba’s </w:t>
      </w:r>
      <w:r w:rsidRPr="00824DA6">
        <w:rPr>
          <w:rFonts w:cstheme="minorHAnsi"/>
          <w:sz w:val="28"/>
          <w:szCs w:val="28"/>
        </w:rPr>
        <w:lastRenderedPageBreak/>
        <w:t xml:space="preserve">we used to’  but ‘at Downing Place we could’. </w:t>
      </w:r>
      <w:r>
        <w:rPr>
          <w:rFonts w:cstheme="minorHAnsi"/>
          <w:sz w:val="28"/>
          <w:szCs w:val="28"/>
        </w:rPr>
        <w:t>There was l</w:t>
      </w:r>
      <w:r w:rsidRPr="00824DA6">
        <w:rPr>
          <w:rFonts w:cstheme="minorHAnsi"/>
          <w:sz w:val="28"/>
          <w:szCs w:val="28"/>
        </w:rPr>
        <w:t xml:space="preserve">ots of laughter when people tripped up! </w:t>
      </w:r>
    </w:p>
    <w:p w14:paraId="6C25ACA9" w14:textId="5F3EF75D" w:rsidR="00B43058" w:rsidRDefault="008B0BCE" w:rsidP="00FB7D5F">
      <w:pPr>
        <w:rPr>
          <w:rFonts w:cstheme="minorHAnsi"/>
          <w:sz w:val="28"/>
          <w:szCs w:val="28"/>
        </w:rPr>
      </w:pPr>
      <w:r>
        <w:rPr>
          <w:rFonts w:cstheme="minorHAnsi"/>
          <w:sz w:val="28"/>
          <w:szCs w:val="28"/>
        </w:rPr>
        <w:t xml:space="preserve">I have chosen this cameo because it illustrates several important features of bringing two groups together well:  </w:t>
      </w:r>
    </w:p>
    <w:p w14:paraId="77956AC1" w14:textId="328D2733" w:rsidR="008B0BCE" w:rsidRDefault="008B0BCE" w:rsidP="00FB7D5F">
      <w:pPr>
        <w:pStyle w:val="ListParagraph"/>
        <w:numPr>
          <w:ilvl w:val="0"/>
          <w:numId w:val="8"/>
        </w:numPr>
        <w:rPr>
          <w:rFonts w:cstheme="minorHAnsi"/>
          <w:sz w:val="28"/>
          <w:szCs w:val="28"/>
        </w:rPr>
      </w:pPr>
      <w:r w:rsidRPr="00B43058">
        <w:rPr>
          <w:rFonts w:cstheme="minorHAnsi"/>
          <w:sz w:val="28"/>
          <w:szCs w:val="28"/>
        </w:rPr>
        <w:t>intentionality and carefully planning</w:t>
      </w:r>
    </w:p>
    <w:p w14:paraId="4547F23B" w14:textId="600BC243" w:rsidR="00277743" w:rsidRPr="00277743" w:rsidRDefault="00277743" w:rsidP="00277743">
      <w:pPr>
        <w:pStyle w:val="ListParagraph"/>
        <w:numPr>
          <w:ilvl w:val="0"/>
          <w:numId w:val="8"/>
        </w:numPr>
        <w:rPr>
          <w:rFonts w:cstheme="minorHAnsi"/>
          <w:sz w:val="28"/>
          <w:szCs w:val="28"/>
        </w:rPr>
      </w:pPr>
      <w:r>
        <w:rPr>
          <w:rFonts w:cstheme="minorHAnsi"/>
          <w:sz w:val="28"/>
          <w:szCs w:val="28"/>
        </w:rPr>
        <w:t xml:space="preserve">good leadership </w:t>
      </w:r>
    </w:p>
    <w:p w14:paraId="7780D029" w14:textId="21DE4490" w:rsidR="008B0BCE" w:rsidRDefault="008B0BCE" w:rsidP="00FB7D5F">
      <w:pPr>
        <w:pStyle w:val="ListParagraph"/>
        <w:numPr>
          <w:ilvl w:val="0"/>
          <w:numId w:val="4"/>
        </w:numPr>
        <w:rPr>
          <w:rFonts w:cstheme="minorHAnsi"/>
          <w:sz w:val="28"/>
          <w:szCs w:val="28"/>
        </w:rPr>
      </w:pPr>
      <w:r>
        <w:rPr>
          <w:rFonts w:cstheme="minorHAnsi"/>
          <w:sz w:val="28"/>
          <w:szCs w:val="28"/>
        </w:rPr>
        <w:t>attention to emotions, anxieties and feelings BEFORE practicalities</w:t>
      </w:r>
    </w:p>
    <w:p w14:paraId="592DBB63" w14:textId="24740400" w:rsidR="008B0BCE" w:rsidRDefault="008B0BCE" w:rsidP="00FB7D5F">
      <w:pPr>
        <w:pStyle w:val="ListParagraph"/>
        <w:numPr>
          <w:ilvl w:val="0"/>
          <w:numId w:val="4"/>
        </w:numPr>
        <w:rPr>
          <w:rFonts w:cstheme="minorHAnsi"/>
          <w:sz w:val="28"/>
          <w:szCs w:val="28"/>
        </w:rPr>
      </w:pPr>
      <w:r>
        <w:rPr>
          <w:rFonts w:cstheme="minorHAnsi"/>
          <w:sz w:val="28"/>
          <w:szCs w:val="28"/>
        </w:rPr>
        <w:t>enabling people to share and connect with each other in a relaxed way</w:t>
      </w:r>
    </w:p>
    <w:p w14:paraId="40577E34" w14:textId="532110FB" w:rsidR="008B0BCE" w:rsidRDefault="008B0BCE" w:rsidP="00FB7D5F">
      <w:pPr>
        <w:pStyle w:val="ListParagraph"/>
        <w:numPr>
          <w:ilvl w:val="0"/>
          <w:numId w:val="4"/>
        </w:numPr>
        <w:rPr>
          <w:rFonts w:cstheme="minorHAnsi"/>
          <w:sz w:val="28"/>
          <w:szCs w:val="28"/>
        </w:rPr>
      </w:pPr>
      <w:r>
        <w:rPr>
          <w:rFonts w:cstheme="minorHAnsi"/>
          <w:sz w:val="28"/>
          <w:szCs w:val="28"/>
        </w:rPr>
        <w:t>a deep understanding of communication</w:t>
      </w:r>
    </w:p>
    <w:p w14:paraId="2A67A39A" w14:textId="1BB5C7FF" w:rsidR="00277743" w:rsidRPr="00806046" w:rsidRDefault="00910BF5" w:rsidP="00277743">
      <w:pPr>
        <w:pStyle w:val="ListParagraph"/>
        <w:numPr>
          <w:ilvl w:val="0"/>
          <w:numId w:val="4"/>
        </w:numPr>
        <w:rPr>
          <w:rFonts w:cstheme="minorHAnsi"/>
          <w:sz w:val="28"/>
          <w:szCs w:val="28"/>
        </w:rPr>
      </w:pPr>
      <w:r>
        <w:rPr>
          <w:rFonts w:cstheme="minorHAnsi"/>
          <w:sz w:val="28"/>
          <w:szCs w:val="28"/>
        </w:rPr>
        <w:t>the insight that previous experiences shape what we are, our names for things, our treasured ways of doing things</w:t>
      </w:r>
    </w:p>
    <w:p w14:paraId="55B936B5" w14:textId="782B5681" w:rsidR="00C9289C" w:rsidRDefault="00277743" w:rsidP="00277743">
      <w:pPr>
        <w:rPr>
          <w:rFonts w:cstheme="minorHAnsi"/>
          <w:sz w:val="28"/>
          <w:szCs w:val="28"/>
        </w:rPr>
      </w:pPr>
      <w:r>
        <w:rPr>
          <w:rFonts w:cstheme="minorHAnsi"/>
          <w:sz w:val="28"/>
          <w:szCs w:val="28"/>
        </w:rPr>
        <w:t xml:space="preserve">The </w:t>
      </w:r>
      <w:r w:rsidR="00806046">
        <w:rPr>
          <w:rFonts w:cstheme="minorHAnsi"/>
          <w:sz w:val="28"/>
          <w:szCs w:val="28"/>
        </w:rPr>
        <w:t>story</w:t>
      </w:r>
      <w:r>
        <w:rPr>
          <w:rFonts w:cstheme="minorHAnsi"/>
          <w:sz w:val="28"/>
          <w:szCs w:val="28"/>
        </w:rPr>
        <w:t xml:space="preserve"> made a strong impression on me, as it demonstrated a commitment to get things right with the people involved and not rush straight into practicalities. Change brings out deep emotions and anxieties, especially when it touches parts of our lives which are precious, such as our own upbringing in the faith and how we invite our children and grandchildren to </w:t>
      </w:r>
      <w:r w:rsidR="00C9289C">
        <w:rPr>
          <w:rFonts w:cstheme="minorHAnsi"/>
          <w:sz w:val="28"/>
          <w:szCs w:val="28"/>
        </w:rPr>
        <w:t xml:space="preserve">find and </w:t>
      </w:r>
      <w:r w:rsidR="00806046">
        <w:rPr>
          <w:rFonts w:cstheme="minorHAnsi"/>
          <w:sz w:val="28"/>
          <w:szCs w:val="28"/>
        </w:rPr>
        <w:t xml:space="preserve">to </w:t>
      </w:r>
      <w:r w:rsidR="00C9289C">
        <w:rPr>
          <w:rFonts w:cstheme="minorHAnsi"/>
          <w:sz w:val="28"/>
          <w:szCs w:val="28"/>
        </w:rPr>
        <w:t xml:space="preserve">grow in faith. This leader saw that sharing people’s own early experiences of church would invite openness and understanding rather than polarisation, digging deep into what mattered to people about the terms they used, and the practices they were committed to. Making this happen required thoughtful intention and planning.  </w:t>
      </w:r>
    </w:p>
    <w:p w14:paraId="3FC572EA" w14:textId="669FED36" w:rsidR="00C9289C" w:rsidRPr="00277743" w:rsidRDefault="00C9289C" w:rsidP="00277743">
      <w:pPr>
        <w:rPr>
          <w:rFonts w:cstheme="minorHAnsi"/>
          <w:sz w:val="28"/>
          <w:szCs w:val="28"/>
        </w:rPr>
      </w:pPr>
      <w:r>
        <w:rPr>
          <w:rFonts w:cstheme="minorHAnsi"/>
          <w:sz w:val="28"/>
          <w:szCs w:val="28"/>
        </w:rPr>
        <w:t xml:space="preserve">Over and over again my respondents identified the </w:t>
      </w:r>
      <w:r w:rsidR="00AE7D93">
        <w:rPr>
          <w:rFonts w:cstheme="minorHAnsi"/>
          <w:sz w:val="28"/>
          <w:szCs w:val="28"/>
        </w:rPr>
        <w:t>crucial role</w:t>
      </w:r>
      <w:r>
        <w:rPr>
          <w:rFonts w:cstheme="minorHAnsi"/>
          <w:sz w:val="28"/>
          <w:szCs w:val="28"/>
        </w:rPr>
        <w:t xml:space="preserve"> of  preparation and plannin</w:t>
      </w:r>
      <w:r w:rsidR="00AE7D93">
        <w:rPr>
          <w:rFonts w:cstheme="minorHAnsi"/>
          <w:sz w:val="28"/>
          <w:szCs w:val="28"/>
        </w:rPr>
        <w:t>g,</w:t>
      </w:r>
      <w:r>
        <w:rPr>
          <w:rFonts w:cstheme="minorHAnsi"/>
          <w:sz w:val="28"/>
          <w:szCs w:val="28"/>
        </w:rPr>
        <w:t xml:space="preserve"> of care taken over processes</w:t>
      </w:r>
      <w:r w:rsidR="00AE7D93">
        <w:rPr>
          <w:rFonts w:cstheme="minorHAnsi"/>
          <w:sz w:val="28"/>
          <w:szCs w:val="28"/>
        </w:rPr>
        <w:t xml:space="preserve">, </w:t>
      </w:r>
      <w:r>
        <w:rPr>
          <w:rFonts w:cstheme="minorHAnsi"/>
          <w:sz w:val="28"/>
          <w:szCs w:val="28"/>
        </w:rPr>
        <w:t>and of attention to feelings – especially difficult ones</w:t>
      </w:r>
      <w:r w:rsidR="00AE7D93" w:rsidRPr="00AE7D93">
        <w:rPr>
          <w:rFonts w:cstheme="minorHAnsi"/>
          <w:sz w:val="28"/>
          <w:szCs w:val="28"/>
        </w:rPr>
        <w:t xml:space="preserve">: </w:t>
      </w:r>
      <w:r w:rsidR="00AE7D93">
        <w:rPr>
          <w:rFonts w:cstheme="minorHAnsi"/>
          <w:sz w:val="28"/>
          <w:szCs w:val="28"/>
        </w:rPr>
        <w:t>it was important ‘</w:t>
      </w:r>
      <w:r w:rsidRPr="00AE7D93">
        <w:rPr>
          <w:rFonts w:cstheme="minorHAnsi"/>
          <w:sz w:val="28"/>
          <w:szCs w:val="28"/>
        </w:rPr>
        <w:t>to be unafraid of addressing, and steering us to address</w:t>
      </w:r>
      <w:r w:rsidR="00AE7D93">
        <w:rPr>
          <w:rFonts w:cstheme="minorHAnsi"/>
          <w:sz w:val="28"/>
          <w:szCs w:val="28"/>
        </w:rPr>
        <w:t>’ any inevitable</w:t>
      </w:r>
      <w:r w:rsidRPr="00AE7D93">
        <w:rPr>
          <w:rFonts w:cstheme="minorHAnsi"/>
          <w:sz w:val="28"/>
          <w:szCs w:val="28"/>
        </w:rPr>
        <w:t xml:space="preserve"> underlying </w:t>
      </w:r>
      <w:r w:rsidR="00AE7D93">
        <w:rPr>
          <w:rFonts w:cstheme="minorHAnsi"/>
          <w:sz w:val="28"/>
          <w:szCs w:val="28"/>
        </w:rPr>
        <w:t xml:space="preserve">anxieties, fears, hurts, and resentments. </w:t>
      </w:r>
    </w:p>
    <w:p w14:paraId="5A9596EF" w14:textId="42A53205" w:rsidR="0087050A" w:rsidRPr="00AE7D93" w:rsidRDefault="00AE7D93" w:rsidP="0087050A">
      <w:pPr>
        <w:pStyle w:val="ListParagraph"/>
        <w:ind w:left="0"/>
        <w:rPr>
          <w:rFonts w:cstheme="minorHAnsi"/>
          <w:sz w:val="28"/>
          <w:szCs w:val="28"/>
        </w:rPr>
      </w:pPr>
      <w:r>
        <w:rPr>
          <w:rFonts w:cstheme="minorHAnsi"/>
          <w:sz w:val="28"/>
          <w:szCs w:val="28"/>
        </w:rPr>
        <w:t xml:space="preserve">Both </w:t>
      </w:r>
      <w:r w:rsidR="00806046">
        <w:rPr>
          <w:rFonts w:cstheme="minorHAnsi"/>
          <w:sz w:val="28"/>
          <w:szCs w:val="28"/>
        </w:rPr>
        <w:t xml:space="preserve">previous </w:t>
      </w:r>
      <w:r>
        <w:rPr>
          <w:rFonts w:cstheme="minorHAnsi"/>
          <w:sz w:val="28"/>
          <w:szCs w:val="28"/>
        </w:rPr>
        <w:t xml:space="preserve">congregations greatly prized their sense of being a family, though in rather different ways. </w:t>
      </w:r>
      <w:r w:rsidR="00806046">
        <w:rPr>
          <w:rFonts w:cstheme="minorHAnsi"/>
          <w:sz w:val="28"/>
          <w:szCs w:val="28"/>
        </w:rPr>
        <w:t>When I asked whether Downing Place Church was a ‘family ’ I was</w:t>
      </w:r>
      <w:r>
        <w:rPr>
          <w:rFonts w:cstheme="minorHAnsi"/>
          <w:sz w:val="28"/>
          <w:szCs w:val="28"/>
        </w:rPr>
        <w:t xml:space="preserve"> offered the image that we are becoming a </w:t>
      </w:r>
      <w:r>
        <w:rPr>
          <w:rFonts w:cstheme="minorHAnsi"/>
          <w:i/>
          <w:iCs/>
          <w:sz w:val="28"/>
          <w:szCs w:val="28"/>
        </w:rPr>
        <w:t xml:space="preserve">blended family.  </w:t>
      </w:r>
      <w:r>
        <w:rPr>
          <w:rFonts w:cstheme="minorHAnsi"/>
          <w:sz w:val="28"/>
          <w:szCs w:val="28"/>
        </w:rPr>
        <w:t>Anyone who has tried to forge a blended family, inhabit it, and enable flourishing for all members, knows just how difficult a task this is!</w:t>
      </w:r>
    </w:p>
    <w:p w14:paraId="69A44BFE" w14:textId="77777777" w:rsidR="0087050A" w:rsidRPr="0087050A" w:rsidRDefault="0087050A" w:rsidP="0087050A">
      <w:pPr>
        <w:rPr>
          <w:sz w:val="28"/>
          <w:szCs w:val="28"/>
        </w:rPr>
      </w:pPr>
    </w:p>
    <w:p w14:paraId="77449FB7" w14:textId="77777777" w:rsidR="00A57F20" w:rsidRPr="00A57F20" w:rsidRDefault="00A57F20" w:rsidP="00FB7D5F">
      <w:pPr>
        <w:pStyle w:val="ListParagraph"/>
        <w:ind w:left="0"/>
        <w:rPr>
          <w:rFonts w:cstheme="minorHAnsi"/>
          <w:sz w:val="28"/>
          <w:szCs w:val="28"/>
        </w:rPr>
      </w:pPr>
    </w:p>
    <w:p w14:paraId="7391761F" w14:textId="77777777" w:rsidR="00DC2EA0" w:rsidRPr="00B701A8" w:rsidRDefault="00DC2EA0" w:rsidP="00FB7D5F">
      <w:pPr>
        <w:pStyle w:val="ListParagraph"/>
        <w:ind w:left="0"/>
        <w:rPr>
          <w:rFonts w:cstheme="minorHAnsi"/>
          <w:b/>
          <w:bCs/>
          <w:i/>
          <w:iCs/>
          <w:sz w:val="28"/>
          <w:szCs w:val="28"/>
        </w:rPr>
      </w:pPr>
    </w:p>
    <w:p w14:paraId="5F55A872" w14:textId="5D3CF041" w:rsidR="00DC2EA0" w:rsidRPr="00B701A8" w:rsidRDefault="00DC2EA0" w:rsidP="00FB7D5F">
      <w:pPr>
        <w:rPr>
          <w:rFonts w:cstheme="minorHAnsi"/>
          <w:b/>
          <w:bCs/>
          <w:i/>
          <w:iCs/>
          <w:sz w:val="28"/>
          <w:szCs w:val="28"/>
        </w:rPr>
      </w:pPr>
      <w:r w:rsidRPr="00B701A8">
        <w:rPr>
          <w:rFonts w:cstheme="minorHAnsi"/>
          <w:b/>
          <w:bCs/>
          <w:i/>
          <w:iCs/>
          <w:sz w:val="28"/>
          <w:szCs w:val="28"/>
        </w:rPr>
        <w:lastRenderedPageBreak/>
        <w:t>Learning to work together: ‘the bit in the middle is shared territory’, but ‘on occasions you’ve just got to get out of the way’</w:t>
      </w:r>
    </w:p>
    <w:p w14:paraId="0CD42C95" w14:textId="6B639020" w:rsidR="00DC2EA0" w:rsidRPr="0067091C" w:rsidRDefault="00BF5326" w:rsidP="00FB7D5F">
      <w:pPr>
        <w:rPr>
          <w:rFonts w:cstheme="minorHAnsi"/>
          <w:sz w:val="28"/>
          <w:szCs w:val="28"/>
        </w:rPr>
      </w:pPr>
      <w:r w:rsidRPr="0067091C">
        <w:rPr>
          <w:rFonts w:cstheme="minorHAnsi"/>
          <w:sz w:val="28"/>
          <w:szCs w:val="28"/>
        </w:rPr>
        <w:t>Cameo 2 – Two Music Directors</w:t>
      </w:r>
    </w:p>
    <w:p w14:paraId="4798B818" w14:textId="4D75DA43" w:rsidR="00DC2EA0" w:rsidRDefault="00BF5326" w:rsidP="00FB7D5F">
      <w:pPr>
        <w:pStyle w:val="ListParagraph"/>
        <w:rPr>
          <w:rFonts w:cstheme="minorHAnsi"/>
          <w:sz w:val="28"/>
          <w:szCs w:val="28"/>
        </w:rPr>
      </w:pPr>
      <w:r w:rsidRPr="00BF5326">
        <w:rPr>
          <w:rFonts w:cstheme="minorHAnsi"/>
          <w:sz w:val="28"/>
          <w:szCs w:val="28"/>
        </w:rPr>
        <w:t xml:space="preserve">Both Emmanuel and St Columba’s had a much loved, expert, and long-standing Music Director and the decision was taken to keep both on.  Learning to work together involved </w:t>
      </w:r>
      <w:r w:rsidRPr="00BF5326">
        <w:rPr>
          <w:sz w:val="28"/>
          <w:szCs w:val="28"/>
        </w:rPr>
        <w:t>sustained and wide- ranging  attention to one another – their gifts, styles, musical history and preferences -  as they come together from different churches.</w:t>
      </w:r>
      <w:r>
        <w:rPr>
          <w:sz w:val="28"/>
          <w:szCs w:val="28"/>
        </w:rPr>
        <w:t xml:space="preserve"> </w:t>
      </w:r>
      <w:r w:rsidR="00DC2EA0" w:rsidRPr="00BF5326">
        <w:rPr>
          <w:rFonts w:cstheme="minorHAnsi"/>
          <w:sz w:val="28"/>
          <w:szCs w:val="28"/>
        </w:rPr>
        <w:t>The</w:t>
      </w:r>
      <w:r w:rsidRPr="00BF5326">
        <w:rPr>
          <w:rFonts w:cstheme="minorHAnsi"/>
          <w:sz w:val="28"/>
          <w:szCs w:val="28"/>
        </w:rPr>
        <w:t>y</w:t>
      </w:r>
      <w:r w:rsidR="00DC2EA0" w:rsidRPr="00BF5326">
        <w:rPr>
          <w:rFonts w:cstheme="minorHAnsi"/>
          <w:sz w:val="28"/>
          <w:szCs w:val="28"/>
        </w:rPr>
        <w:t xml:space="preserve"> offered me a</w:t>
      </w:r>
      <w:r w:rsidRPr="00BF5326">
        <w:rPr>
          <w:rFonts w:cstheme="minorHAnsi"/>
          <w:sz w:val="28"/>
          <w:szCs w:val="28"/>
        </w:rPr>
        <w:t xml:space="preserve"> lively</w:t>
      </w:r>
      <w:r w:rsidR="00DC2EA0" w:rsidRPr="00BF5326">
        <w:rPr>
          <w:rFonts w:cstheme="minorHAnsi"/>
          <w:sz w:val="28"/>
          <w:szCs w:val="28"/>
        </w:rPr>
        <w:t xml:space="preserve"> image </w:t>
      </w:r>
      <w:r w:rsidRPr="00BF5326">
        <w:rPr>
          <w:rFonts w:cstheme="minorHAnsi"/>
          <w:sz w:val="28"/>
          <w:szCs w:val="28"/>
        </w:rPr>
        <w:t xml:space="preserve">about learning to work together </w:t>
      </w:r>
      <w:r w:rsidR="00DC2EA0" w:rsidRPr="00BF5326">
        <w:rPr>
          <w:rFonts w:cstheme="minorHAnsi"/>
          <w:sz w:val="28"/>
          <w:szCs w:val="28"/>
        </w:rPr>
        <w:t>which serves well as a metaphor for ‘two into one’: a duet on the same keyboard instrument – bonding, trusting, listening carefully to each other, playing together where ‘the bit in the middle is shared territory’, but ‘on occasions you’ve just got to get out of the way’.</w:t>
      </w:r>
    </w:p>
    <w:p w14:paraId="477E43FF" w14:textId="77777777" w:rsidR="0067091C" w:rsidRDefault="0067091C" w:rsidP="00FB7D5F">
      <w:pPr>
        <w:pStyle w:val="ListParagraph"/>
        <w:rPr>
          <w:rFonts w:cstheme="minorHAnsi"/>
          <w:sz w:val="28"/>
          <w:szCs w:val="28"/>
        </w:rPr>
      </w:pPr>
    </w:p>
    <w:p w14:paraId="5E9ACE50" w14:textId="7FB62AE2" w:rsidR="0067091C" w:rsidRDefault="0067091C" w:rsidP="00FB7D5F">
      <w:pPr>
        <w:pStyle w:val="ListParagraph"/>
        <w:rPr>
          <w:rFonts w:cstheme="minorHAnsi"/>
          <w:sz w:val="28"/>
          <w:szCs w:val="28"/>
        </w:rPr>
      </w:pPr>
      <w:r w:rsidRPr="0067091C">
        <w:rPr>
          <w:rFonts w:cstheme="minorHAnsi"/>
          <w:sz w:val="28"/>
          <w:szCs w:val="28"/>
        </w:rPr>
        <w:t xml:space="preserve">Before the process of union the two Directors of Music didn’t know each other at all. Could they work together? Both were used to being in charge; now they would have to collaborate. At their first meeting </w:t>
      </w:r>
      <w:r>
        <w:rPr>
          <w:rFonts w:cstheme="minorHAnsi"/>
          <w:sz w:val="28"/>
          <w:szCs w:val="28"/>
        </w:rPr>
        <w:t xml:space="preserve">one </w:t>
      </w:r>
      <w:r w:rsidRPr="0067091C">
        <w:rPr>
          <w:rFonts w:cstheme="minorHAnsi"/>
          <w:sz w:val="28"/>
          <w:szCs w:val="28"/>
        </w:rPr>
        <w:t xml:space="preserve">recalls being asked by </w:t>
      </w:r>
      <w:r>
        <w:rPr>
          <w:rFonts w:cstheme="minorHAnsi"/>
          <w:sz w:val="28"/>
          <w:szCs w:val="28"/>
        </w:rPr>
        <w:t>the other</w:t>
      </w:r>
      <w:r w:rsidRPr="0067091C">
        <w:rPr>
          <w:rFonts w:cstheme="minorHAnsi"/>
          <w:sz w:val="28"/>
          <w:szCs w:val="28"/>
        </w:rPr>
        <w:t xml:space="preserve">, “so what do you do musically in </w:t>
      </w:r>
      <w:r w:rsidR="0009331D">
        <w:rPr>
          <w:rFonts w:cstheme="minorHAnsi"/>
          <w:sz w:val="28"/>
          <w:szCs w:val="28"/>
        </w:rPr>
        <w:t>[your church]</w:t>
      </w:r>
      <w:r w:rsidRPr="0067091C">
        <w:rPr>
          <w:rFonts w:cstheme="minorHAnsi"/>
          <w:sz w:val="28"/>
          <w:szCs w:val="28"/>
        </w:rPr>
        <w:t xml:space="preserve">?” From this arose a realisation that music had always </w:t>
      </w:r>
      <w:r w:rsidR="00806046">
        <w:rPr>
          <w:rFonts w:cstheme="minorHAnsi"/>
          <w:sz w:val="28"/>
          <w:szCs w:val="28"/>
        </w:rPr>
        <w:t xml:space="preserve">been </w:t>
      </w:r>
      <w:r w:rsidRPr="0067091C">
        <w:rPr>
          <w:rFonts w:cstheme="minorHAnsi"/>
          <w:sz w:val="28"/>
          <w:szCs w:val="28"/>
        </w:rPr>
        <w:t xml:space="preserve">evolving and not static, and that the evolution could continue excitingly in the new collaboration. </w:t>
      </w:r>
    </w:p>
    <w:p w14:paraId="228C2528" w14:textId="77777777" w:rsidR="00B43058" w:rsidRDefault="00B43058" w:rsidP="00FB7D5F">
      <w:pPr>
        <w:pStyle w:val="ListParagraph"/>
        <w:rPr>
          <w:rFonts w:cstheme="minorHAnsi"/>
          <w:sz w:val="28"/>
          <w:szCs w:val="28"/>
        </w:rPr>
      </w:pPr>
    </w:p>
    <w:p w14:paraId="0491C4B1" w14:textId="0A9827F3" w:rsidR="0067091C" w:rsidRPr="00824DA6" w:rsidRDefault="0067091C" w:rsidP="00FB7D5F">
      <w:pPr>
        <w:pStyle w:val="ListParagraph"/>
        <w:rPr>
          <w:rFonts w:cstheme="minorHAnsi"/>
          <w:sz w:val="28"/>
          <w:szCs w:val="28"/>
        </w:rPr>
      </w:pPr>
      <w:r w:rsidRPr="0067091C">
        <w:rPr>
          <w:rFonts w:cstheme="minorHAnsi"/>
          <w:sz w:val="28"/>
          <w:szCs w:val="28"/>
        </w:rPr>
        <w:t>Working together during the Covid lockdown period was foundational and generative. The Covid period got them ‘to dig to the roots’. They describe working together</w:t>
      </w:r>
      <w:r>
        <w:rPr>
          <w:rFonts w:cstheme="minorHAnsi"/>
          <w:sz w:val="28"/>
          <w:szCs w:val="28"/>
        </w:rPr>
        <w:t>, at first just the two of them,</w:t>
      </w:r>
      <w:r w:rsidRPr="0067091C">
        <w:rPr>
          <w:rFonts w:cstheme="minorHAnsi"/>
          <w:sz w:val="28"/>
          <w:szCs w:val="28"/>
        </w:rPr>
        <w:t xml:space="preserve"> on the </w:t>
      </w:r>
      <w:r>
        <w:rPr>
          <w:rFonts w:cstheme="minorHAnsi"/>
          <w:sz w:val="28"/>
          <w:szCs w:val="28"/>
        </w:rPr>
        <w:t xml:space="preserve">music for the </w:t>
      </w:r>
      <w:r w:rsidRPr="0067091C">
        <w:rPr>
          <w:rFonts w:cstheme="minorHAnsi"/>
          <w:sz w:val="28"/>
          <w:szCs w:val="28"/>
        </w:rPr>
        <w:t>recorded services,</w:t>
      </w:r>
      <w:r>
        <w:rPr>
          <w:rFonts w:cstheme="minorHAnsi"/>
          <w:sz w:val="28"/>
          <w:szCs w:val="28"/>
        </w:rPr>
        <w:t xml:space="preserve"> </w:t>
      </w:r>
      <w:r w:rsidRPr="0067091C">
        <w:rPr>
          <w:rFonts w:cstheme="minorHAnsi"/>
          <w:sz w:val="28"/>
          <w:szCs w:val="28"/>
        </w:rPr>
        <w:t xml:space="preserve">under lockdown conditions, </w:t>
      </w:r>
      <w:r>
        <w:rPr>
          <w:rFonts w:cstheme="minorHAnsi"/>
          <w:sz w:val="28"/>
          <w:szCs w:val="28"/>
        </w:rPr>
        <w:t xml:space="preserve">with tight schedules, </w:t>
      </w:r>
      <w:r w:rsidRPr="0067091C">
        <w:rPr>
          <w:rFonts w:cstheme="minorHAnsi"/>
          <w:sz w:val="28"/>
          <w:szCs w:val="28"/>
        </w:rPr>
        <w:t>and how that developed mutual trust</w:t>
      </w:r>
      <w:r>
        <w:rPr>
          <w:rFonts w:cstheme="minorHAnsi"/>
          <w:sz w:val="28"/>
          <w:szCs w:val="28"/>
        </w:rPr>
        <w:t xml:space="preserve">, creativity, and the capacity to collaborate. </w:t>
      </w:r>
      <w:r w:rsidRPr="00824DA6">
        <w:rPr>
          <w:rFonts w:cstheme="minorHAnsi"/>
          <w:sz w:val="28"/>
          <w:szCs w:val="28"/>
        </w:rPr>
        <w:t xml:space="preserve">And when they came back to the building they could broaden out because they had that level of trust there.  </w:t>
      </w:r>
    </w:p>
    <w:p w14:paraId="5D38E500" w14:textId="673371D2" w:rsidR="0067091C" w:rsidRPr="0067091C" w:rsidRDefault="0067091C" w:rsidP="00FB7D5F">
      <w:pPr>
        <w:pStyle w:val="ListParagraph"/>
        <w:rPr>
          <w:rFonts w:cstheme="minorHAnsi"/>
          <w:sz w:val="28"/>
          <w:szCs w:val="28"/>
        </w:rPr>
      </w:pPr>
    </w:p>
    <w:p w14:paraId="54730FFB" w14:textId="65B2A25D" w:rsidR="0067091C" w:rsidRDefault="00B43058" w:rsidP="00FB7D5F">
      <w:pPr>
        <w:pStyle w:val="ListParagraph"/>
        <w:ind w:left="0"/>
        <w:rPr>
          <w:rFonts w:cstheme="minorHAnsi"/>
          <w:sz w:val="28"/>
          <w:szCs w:val="28"/>
        </w:rPr>
      </w:pPr>
      <w:r>
        <w:rPr>
          <w:rFonts w:cstheme="minorHAnsi"/>
          <w:sz w:val="28"/>
          <w:szCs w:val="28"/>
        </w:rPr>
        <w:t>This cameo brings out the following features of learning to work together:</w:t>
      </w:r>
    </w:p>
    <w:p w14:paraId="38FF718E" w14:textId="77777777" w:rsidR="0009331D" w:rsidRDefault="0009331D" w:rsidP="00FB7D5F">
      <w:pPr>
        <w:pStyle w:val="ListParagraph"/>
        <w:ind w:left="0"/>
        <w:rPr>
          <w:rFonts w:cstheme="minorHAnsi"/>
          <w:sz w:val="28"/>
          <w:szCs w:val="28"/>
        </w:rPr>
      </w:pPr>
    </w:p>
    <w:p w14:paraId="6BDF9B67" w14:textId="2519B9CC" w:rsidR="00B43058" w:rsidRDefault="00B43058" w:rsidP="00FB7D5F">
      <w:pPr>
        <w:pStyle w:val="ListParagraph"/>
        <w:numPr>
          <w:ilvl w:val="0"/>
          <w:numId w:val="9"/>
        </w:numPr>
        <w:rPr>
          <w:rFonts w:cstheme="minorHAnsi"/>
          <w:sz w:val="28"/>
          <w:szCs w:val="28"/>
        </w:rPr>
      </w:pPr>
      <w:r>
        <w:rPr>
          <w:rFonts w:cstheme="minorHAnsi"/>
          <w:sz w:val="28"/>
          <w:szCs w:val="28"/>
        </w:rPr>
        <w:t>recognition that things have always been evolving and changing</w:t>
      </w:r>
    </w:p>
    <w:p w14:paraId="0F8C93E1" w14:textId="1D1E9622" w:rsidR="00B43058" w:rsidRDefault="00B43058" w:rsidP="00FB7D5F">
      <w:pPr>
        <w:pStyle w:val="ListParagraph"/>
        <w:numPr>
          <w:ilvl w:val="0"/>
          <w:numId w:val="9"/>
        </w:numPr>
        <w:rPr>
          <w:rFonts w:cstheme="minorHAnsi"/>
          <w:sz w:val="28"/>
          <w:szCs w:val="28"/>
        </w:rPr>
      </w:pPr>
      <w:r>
        <w:rPr>
          <w:rFonts w:cstheme="minorHAnsi"/>
          <w:sz w:val="28"/>
          <w:szCs w:val="28"/>
        </w:rPr>
        <w:t>mutual trust</w:t>
      </w:r>
    </w:p>
    <w:p w14:paraId="6D3EE3D7" w14:textId="77777777" w:rsidR="00B43058" w:rsidRDefault="00B43058" w:rsidP="00FB7D5F">
      <w:pPr>
        <w:pStyle w:val="ListParagraph"/>
        <w:numPr>
          <w:ilvl w:val="0"/>
          <w:numId w:val="9"/>
        </w:numPr>
        <w:rPr>
          <w:rFonts w:cstheme="minorHAnsi"/>
          <w:sz w:val="28"/>
          <w:szCs w:val="28"/>
        </w:rPr>
      </w:pPr>
      <w:r>
        <w:rPr>
          <w:rFonts w:cstheme="minorHAnsi"/>
          <w:sz w:val="28"/>
          <w:szCs w:val="28"/>
        </w:rPr>
        <w:t>shared creativity in working on something together</w:t>
      </w:r>
    </w:p>
    <w:p w14:paraId="0D2ABD74" w14:textId="297C16EF" w:rsidR="00B43058" w:rsidRDefault="00B43058" w:rsidP="00FB7D5F">
      <w:pPr>
        <w:pStyle w:val="ListParagraph"/>
        <w:numPr>
          <w:ilvl w:val="0"/>
          <w:numId w:val="9"/>
        </w:numPr>
        <w:rPr>
          <w:rFonts w:cstheme="minorHAnsi"/>
          <w:sz w:val="28"/>
          <w:szCs w:val="28"/>
        </w:rPr>
      </w:pPr>
      <w:r>
        <w:rPr>
          <w:rFonts w:cstheme="minorHAnsi"/>
          <w:sz w:val="28"/>
          <w:szCs w:val="28"/>
        </w:rPr>
        <w:lastRenderedPageBreak/>
        <w:t xml:space="preserve">the significance of </w:t>
      </w:r>
      <w:r w:rsidRPr="00B43058">
        <w:rPr>
          <w:rFonts w:cstheme="minorHAnsi"/>
          <w:sz w:val="28"/>
          <w:szCs w:val="28"/>
        </w:rPr>
        <w:t xml:space="preserve"> circumstances ‘outside the box’, and </w:t>
      </w:r>
      <w:r>
        <w:rPr>
          <w:rFonts w:cstheme="minorHAnsi"/>
          <w:sz w:val="28"/>
          <w:szCs w:val="28"/>
        </w:rPr>
        <w:t xml:space="preserve">of </w:t>
      </w:r>
      <w:r w:rsidRPr="00B43058">
        <w:rPr>
          <w:rFonts w:cstheme="minorHAnsi"/>
          <w:sz w:val="28"/>
          <w:szCs w:val="28"/>
        </w:rPr>
        <w:t xml:space="preserve">serendipitous and unexpected eventualities – in this case Covid and lockdown.  </w:t>
      </w:r>
    </w:p>
    <w:p w14:paraId="06CD856E" w14:textId="352B7D60" w:rsidR="0009331D" w:rsidRDefault="0009331D" w:rsidP="00494609">
      <w:pPr>
        <w:rPr>
          <w:rFonts w:cstheme="minorHAnsi"/>
          <w:sz w:val="28"/>
          <w:szCs w:val="28"/>
        </w:rPr>
      </w:pPr>
      <w:r>
        <w:rPr>
          <w:rFonts w:cstheme="minorHAnsi"/>
          <w:sz w:val="28"/>
          <w:szCs w:val="28"/>
        </w:rPr>
        <w:t xml:space="preserve">When two congregations come together they are not two static entities; they both bring a history of change and development, of evolution. This realisation offers a new perspective – not ‘what do we have to lose and give up?’ but </w:t>
      </w:r>
      <w:r w:rsidR="00F259B4">
        <w:rPr>
          <w:rFonts w:cstheme="minorHAnsi"/>
          <w:sz w:val="28"/>
          <w:szCs w:val="28"/>
        </w:rPr>
        <w:t>‘</w:t>
      </w:r>
      <w:r>
        <w:rPr>
          <w:rFonts w:cstheme="minorHAnsi"/>
          <w:sz w:val="28"/>
          <w:szCs w:val="28"/>
        </w:rPr>
        <w:t>where can we travel together in a new and exciting venture?</w:t>
      </w:r>
      <w:r w:rsidR="00F259B4">
        <w:rPr>
          <w:rFonts w:cstheme="minorHAnsi"/>
          <w:sz w:val="28"/>
          <w:szCs w:val="28"/>
        </w:rPr>
        <w:t>’</w:t>
      </w:r>
      <w:r>
        <w:rPr>
          <w:rFonts w:cstheme="minorHAnsi"/>
          <w:sz w:val="28"/>
          <w:szCs w:val="28"/>
        </w:rPr>
        <w:t xml:space="preserve"> Working on this together </w:t>
      </w:r>
      <w:r w:rsidR="00B519EA">
        <w:rPr>
          <w:rFonts w:cstheme="minorHAnsi"/>
          <w:sz w:val="28"/>
          <w:szCs w:val="28"/>
        </w:rPr>
        <w:t xml:space="preserve">enables </w:t>
      </w:r>
      <w:r>
        <w:rPr>
          <w:rFonts w:cstheme="minorHAnsi"/>
          <w:sz w:val="28"/>
          <w:szCs w:val="28"/>
        </w:rPr>
        <w:t xml:space="preserve">gifts to complement one another, reduces threat, encourages </w:t>
      </w:r>
      <w:r w:rsidR="00E9601E">
        <w:rPr>
          <w:rFonts w:cstheme="minorHAnsi"/>
          <w:sz w:val="28"/>
          <w:szCs w:val="28"/>
        </w:rPr>
        <w:t xml:space="preserve">innovation, brings new joy. But this requires trust; as they so strikingly said, it is both about sharing territory and about getting out of the way.   </w:t>
      </w:r>
    </w:p>
    <w:p w14:paraId="7E7BBC42" w14:textId="4B36AA85" w:rsidR="00E9601E" w:rsidRDefault="00E9601E" w:rsidP="00494609">
      <w:pPr>
        <w:rPr>
          <w:rFonts w:cstheme="minorHAnsi"/>
          <w:sz w:val="28"/>
          <w:szCs w:val="28"/>
        </w:rPr>
      </w:pPr>
      <w:r>
        <w:rPr>
          <w:rFonts w:cstheme="minorHAnsi"/>
          <w:sz w:val="28"/>
          <w:szCs w:val="28"/>
        </w:rPr>
        <w:t xml:space="preserve">None of this is easy – but others who had to learn to work together shared similar insights. The administrative staff spoke of sharing good practice, of and accepting complementarity. Those working on the reordering of the building shared how actually working on something pulled them together in a shared endeavour.  </w:t>
      </w:r>
    </w:p>
    <w:p w14:paraId="3DC8FEC1" w14:textId="7CB4B31A" w:rsidR="00E9601E" w:rsidRDefault="00E9601E" w:rsidP="00E9601E">
      <w:pPr>
        <w:rPr>
          <w:rFonts w:cstheme="minorHAnsi"/>
          <w:sz w:val="28"/>
          <w:szCs w:val="28"/>
        </w:rPr>
      </w:pPr>
      <w:r w:rsidRPr="00E9601E">
        <w:rPr>
          <w:rFonts w:cstheme="minorHAnsi"/>
          <w:sz w:val="28"/>
          <w:szCs w:val="28"/>
        </w:rPr>
        <w:t>Mutual trust and shared creativity don’t happen overnight</w:t>
      </w:r>
      <w:r>
        <w:rPr>
          <w:rFonts w:cstheme="minorHAnsi"/>
          <w:sz w:val="28"/>
          <w:szCs w:val="28"/>
        </w:rPr>
        <w:t>;</w:t>
      </w:r>
      <w:r w:rsidRPr="00E9601E">
        <w:rPr>
          <w:rFonts w:cstheme="minorHAnsi"/>
          <w:sz w:val="28"/>
          <w:szCs w:val="28"/>
        </w:rPr>
        <w:t xml:space="preserve"> the huge amount of work and reassurance needed</w:t>
      </w:r>
      <w:r>
        <w:rPr>
          <w:rFonts w:cstheme="minorHAnsi"/>
          <w:sz w:val="28"/>
          <w:szCs w:val="28"/>
        </w:rPr>
        <w:t xml:space="preserve"> was noted again and again - </w:t>
      </w:r>
      <w:r w:rsidRPr="00E9601E">
        <w:rPr>
          <w:rFonts w:cstheme="minorHAnsi"/>
          <w:sz w:val="28"/>
          <w:szCs w:val="28"/>
        </w:rPr>
        <w:t>‘it takes time and it  needs time’</w:t>
      </w:r>
      <w:r>
        <w:rPr>
          <w:rFonts w:cstheme="minorHAnsi"/>
          <w:sz w:val="28"/>
          <w:szCs w:val="28"/>
        </w:rPr>
        <w:t xml:space="preserve"> to </w:t>
      </w:r>
      <w:r w:rsidRPr="00E9601E">
        <w:rPr>
          <w:rFonts w:cstheme="minorHAnsi"/>
          <w:sz w:val="28"/>
          <w:szCs w:val="28"/>
        </w:rPr>
        <w:t xml:space="preserve">find </w:t>
      </w:r>
      <w:r w:rsidR="00B519EA">
        <w:rPr>
          <w:rFonts w:cstheme="minorHAnsi"/>
          <w:sz w:val="28"/>
          <w:szCs w:val="28"/>
        </w:rPr>
        <w:t>‘</w:t>
      </w:r>
      <w:r w:rsidRPr="00E9601E">
        <w:rPr>
          <w:rFonts w:cstheme="minorHAnsi"/>
          <w:sz w:val="28"/>
          <w:szCs w:val="28"/>
        </w:rPr>
        <w:t>commonalities beneath superficial differences</w:t>
      </w:r>
      <w:r>
        <w:rPr>
          <w:rFonts w:cstheme="minorHAnsi"/>
          <w:sz w:val="28"/>
          <w:szCs w:val="28"/>
        </w:rPr>
        <w:t xml:space="preserve">’, </w:t>
      </w:r>
      <w:r w:rsidRPr="00E9601E">
        <w:rPr>
          <w:rFonts w:cstheme="minorHAnsi"/>
          <w:sz w:val="28"/>
          <w:szCs w:val="28"/>
        </w:rPr>
        <w:t>to adapt and to adjust when one has been used to ‘a community and a style’</w:t>
      </w:r>
      <w:r>
        <w:rPr>
          <w:rFonts w:cstheme="minorHAnsi"/>
          <w:sz w:val="28"/>
          <w:szCs w:val="28"/>
        </w:rPr>
        <w:t xml:space="preserve">, </w:t>
      </w:r>
      <w:r w:rsidRPr="00E9601E">
        <w:rPr>
          <w:rFonts w:cstheme="minorHAnsi"/>
          <w:sz w:val="28"/>
          <w:szCs w:val="28"/>
        </w:rPr>
        <w:t>to listen and be flexible</w:t>
      </w:r>
      <w:r>
        <w:rPr>
          <w:rFonts w:cstheme="minorHAnsi"/>
          <w:sz w:val="28"/>
          <w:szCs w:val="28"/>
        </w:rPr>
        <w:t>.</w:t>
      </w:r>
    </w:p>
    <w:p w14:paraId="069C8249" w14:textId="79480E58" w:rsidR="00B43058" w:rsidRPr="0067091C" w:rsidRDefault="00381A6E" w:rsidP="00B519EA">
      <w:pPr>
        <w:rPr>
          <w:rFonts w:cstheme="minorHAnsi"/>
          <w:sz w:val="28"/>
          <w:szCs w:val="28"/>
        </w:rPr>
      </w:pPr>
      <w:r>
        <w:rPr>
          <w:rFonts w:cstheme="minorHAnsi"/>
          <w:sz w:val="28"/>
          <w:szCs w:val="28"/>
        </w:rPr>
        <w:t>As a postscript to this cameo, t</w:t>
      </w:r>
      <w:r w:rsidR="0005074A">
        <w:rPr>
          <w:rFonts w:cstheme="minorHAnsi"/>
          <w:sz w:val="28"/>
          <w:szCs w:val="28"/>
        </w:rPr>
        <w:t xml:space="preserve">he reference to the hugely significant effects of lockdown on the development of the musical partnership </w:t>
      </w:r>
      <w:r w:rsidR="00B519EA">
        <w:rPr>
          <w:rFonts w:cstheme="minorHAnsi"/>
          <w:sz w:val="28"/>
          <w:szCs w:val="28"/>
        </w:rPr>
        <w:t>is</w:t>
      </w:r>
      <w:r w:rsidR="0005074A">
        <w:rPr>
          <w:rFonts w:cstheme="minorHAnsi"/>
          <w:sz w:val="28"/>
          <w:szCs w:val="28"/>
        </w:rPr>
        <w:t xml:space="preserve"> a signal that in any situation it is not only what is expected and planned for, what is under our control,  which shapes what happens. Unexpected things happen out of the blue.  And things happe</w:t>
      </w:r>
      <w:r w:rsidR="00B519EA">
        <w:rPr>
          <w:rFonts w:cstheme="minorHAnsi"/>
          <w:sz w:val="28"/>
          <w:szCs w:val="28"/>
        </w:rPr>
        <w:t xml:space="preserve">n, for good or ill, </w:t>
      </w:r>
      <w:r w:rsidR="0005074A">
        <w:rPr>
          <w:rFonts w:cstheme="minorHAnsi"/>
          <w:sz w:val="28"/>
          <w:szCs w:val="28"/>
        </w:rPr>
        <w:t xml:space="preserve"> </w:t>
      </w:r>
      <w:r w:rsidR="00B519EA">
        <w:rPr>
          <w:rFonts w:cstheme="minorHAnsi"/>
          <w:sz w:val="28"/>
          <w:szCs w:val="28"/>
        </w:rPr>
        <w:t>‘</w:t>
      </w:r>
      <w:r w:rsidR="0005074A">
        <w:rPr>
          <w:rFonts w:cstheme="minorHAnsi"/>
          <w:sz w:val="28"/>
          <w:szCs w:val="28"/>
        </w:rPr>
        <w:t>outside the box’ of our immediate context</w:t>
      </w:r>
      <w:r w:rsidR="00B519EA">
        <w:rPr>
          <w:rFonts w:cstheme="minorHAnsi"/>
          <w:sz w:val="28"/>
          <w:szCs w:val="28"/>
        </w:rPr>
        <w:t xml:space="preserve"> - things</w:t>
      </w:r>
      <w:r w:rsidR="0005074A">
        <w:rPr>
          <w:rFonts w:cstheme="minorHAnsi"/>
          <w:sz w:val="28"/>
          <w:szCs w:val="28"/>
        </w:rPr>
        <w:t xml:space="preserve"> which nevertheless deeply affect us.  </w:t>
      </w:r>
    </w:p>
    <w:p w14:paraId="36DFED20" w14:textId="77777777" w:rsidR="00DC2EA0" w:rsidRDefault="00DC2EA0" w:rsidP="00FB7D5F">
      <w:pPr>
        <w:pStyle w:val="ListParagraph"/>
        <w:ind w:left="0"/>
        <w:rPr>
          <w:rFonts w:cstheme="minorHAnsi"/>
          <w:i/>
          <w:iCs/>
          <w:sz w:val="28"/>
          <w:szCs w:val="28"/>
        </w:rPr>
      </w:pPr>
    </w:p>
    <w:p w14:paraId="35F86F50" w14:textId="319D1165" w:rsidR="00DC2EA0" w:rsidRDefault="00DC2EA0" w:rsidP="00FB7D5F">
      <w:pPr>
        <w:pStyle w:val="ListParagraph"/>
        <w:ind w:left="0"/>
        <w:rPr>
          <w:rFonts w:cstheme="minorHAnsi"/>
          <w:b/>
          <w:bCs/>
          <w:i/>
          <w:iCs/>
          <w:sz w:val="28"/>
          <w:szCs w:val="28"/>
        </w:rPr>
      </w:pPr>
      <w:r w:rsidRPr="00B701A8">
        <w:rPr>
          <w:rFonts w:cstheme="minorHAnsi"/>
          <w:b/>
          <w:bCs/>
          <w:i/>
          <w:iCs/>
          <w:sz w:val="28"/>
          <w:szCs w:val="28"/>
        </w:rPr>
        <w:t>Fifty two meetings and ‘five years of my life’</w:t>
      </w:r>
    </w:p>
    <w:p w14:paraId="449853B3" w14:textId="77777777" w:rsidR="00B43058" w:rsidRDefault="00B43058" w:rsidP="00FB7D5F">
      <w:pPr>
        <w:pStyle w:val="ListParagraph"/>
        <w:ind w:left="0"/>
        <w:rPr>
          <w:rFonts w:cstheme="minorHAnsi"/>
          <w:b/>
          <w:bCs/>
          <w:i/>
          <w:iCs/>
          <w:sz w:val="28"/>
          <w:szCs w:val="28"/>
        </w:rPr>
      </w:pPr>
    </w:p>
    <w:p w14:paraId="2674C82E" w14:textId="72FAE4F6" w:rsidR="00B43058" w:rsidRDefault="00B43058" w:rsidP="00FB7D5F">
      <w:pPr>
        <w:pStyle w:val="ListParagraph"/>
        <w:ind w:left="0"/>
        <w:rPr>
          <w:rFonts w:cstheme="minorHAnsi"/>
          <w:sz w:val="28"/>
          <w:szCs w:val="28"/>
        </w:rPr>
      </w:pPr>
      <w:r>
        <w:rPr>
          <w:rFonts w:cstheme="minorHAnsi"/>
          <w:sz w:val="28"/>
          <w:szCs w:val="28"/>
        </w:rPr>
        <w:t xml:space="preserve">Cameo 3 – </w:t>
      </w:r>
      <w:r w:rsidR="002F3A43">
        <w:rPr>
          <w:rFonts w:cstheme="minorHAnsi"/>
          <w:sz w:val="28"/>
          <w:szCs w:val="28"/>
        </w:rPr>
        <w:t>The Building Group</w:t>
      </w:r>
    </w:p>
    <w:p w14:paraId="042DAAF1" w14:textId="77777777" w:rsidR="00C66290" w:rsidRDefault="00C66290" w:rsidP="00FB7D5F">
      <w:pPr>
        <w:pStyle w:val="ListParagraph"/>
        <w:ind w:left="0"/>
        <w:rPr>
          <w:rFonts w:cstheme="minorHAnsi"/>
          <w:sz w:val="28"/>
          <w:szCs w:val="28"/>
        </w:rPr>
      </w:pPr>
    </w:p>
    <w:p w14:paraId="5F407898" w14:textId="353830CE" w:rsidR="00E80B95" w:rsidRDefault="001A576A" w:rsidP="00FB7D5F">
      <w:pPr>
        <w:ind w:left="720"/>
        <w:rPr>
          <w:rFonts w:cstheme="minorHAnsi"/>
          <w:sz w:val="28"/>
          <w:szCs w:val="28"/>
        </w:rPr>
      </w:pPr>
      <w:r>
        <w:rPr>
          <w:rFonts w:cstheme="minorHAnsi"/>
          <w:sz w:val="28"/>
          <w:szCs w:val="28"/>
        </w:rPr>
        <w:t>The</w:t>
      </w:r>
      <w:r w:rsidR="00C66290">
        <w:rPr>
          <w:rFonts w:cstheme="minorHAnsi"/>
          <w:sz w:val="28"/>
          <w:szCs w:val="28"/>
        </w:rPr>
        <w:t xml:space="preserve"> sale of Emmanuel Church building released funds for major redevelopment of the St Columba’s site. In this we were unusually fortunate, but many of the sensitive issues around developments, adaptions, new uses, and treasured church furnishings would occur wherever two congregations</w:t>
      </w:r>
      <w:r w:rsidR="00B519EA">
        <w:rPr>
          <w:rFonts w:cstheme="minorHAnsi"/>
          <w:sz w:val="28"/>
          <w:szCs w:val="28"/>
        </w:rPr>
        <w:t>,</w:t>
      </w:r>
      <w:r w:rsidR="00C66290">
        <w:rPr>
          <w:rFonts w:cstheme="minorHAnsi"/>
          <w:sz w:val="28"/>
          <w:szCs w:val="28"/>
        </w:rPr>
        <w:t xml:space="preserve"> formerly worshipping separately</w:t>
      </w:r>
      <w:r w:rsidR="00B519EA">
        <w:rPr>
          <w:rFonts w:cstheme="minorHAnsi"/>
          <w:sz w:val="28"/>
          <w:szCs w:val="28"/>
        </w:rPr>
        <w:t>,</w:t>
      </w:r>
      <w:r w:rsidR="00C66290">
        <w:rPr>
          <w:rFonts w:cstheme="minorHAnsi"/>
          <w:sz w:val="28"/>
          <w:szCs w:val="28"/>
        </w:rPr>
        <w:t xml:space="preserve"> c</w:t>
      </w:r>
      <w:r>
        <w:rPr>
          <w:rFonts w:cstheme="minorHAnsi"/>
          <w:sz w:val="28"/>
          <w:szCs w:val="28"/>
        </w:rPr>
        <w:t>a</w:t>
      </w:r>
      <w:r w:rsidR="00C66290">
        <w:rPr>
          <w:rFonts w:cstheme="minorHAnsi"/>
          <w:sz w:val="28"/>
          <w:szCs w:val="28"/>
        </w:rPr>
        <w:t xml:space="preserve">me </w:t>
      </w:r>
      <w:r w:rsidR="00C66290">
        <w:rPr>
          <w:rFonts w:cstheme="minorHAnsi"/>
          <w:sz w:val="28"/>
          <w:szCs w:val="28"/>
        </w:rPr>
        <w:lastRenderedPageBreak/>
        <w:t>together.</w:t>
      </w:r>
      <w:r w:rsidR="00E7675D">
        <w:rPr>
          <w:rFonts w:cstheme="minorHAnsi"/>
          <w:sz w:val="28"/>
          <w:szCs w:val="28"/>
        </w:rPr>
        <w:t xml:space="preserve">  </w:t>
      </w:r>
      <w:r w:rsidR="00E7675D" w:rsidRPr="00824DA6">
        <w:rPr>
          <w:rFonts w:cstheme="minorHAnsi"/>
          <w:sz w:val="28"/>
          <w:szCs w:val="28"/>
        </w:rPr>
        <w:t>Perhaps the</w:t>
      </w:r>
      <w:r w:rsidR="00E7675D" w:rsidRPr="00824DA6">
        <w:rPr>
          <w:rFonts w:cstheme="minorHAnsi"/>
          <w:color w:val="FF0000"/>
          <w:sz w:val="28"/>
          <w:szCs w:val="28"/>
        </w:rPr>
        <w:t xml:space="preserve"> </w:t>
      </w:r>
      <w:r w:rsidR="00E7675D" w:rsidRPr="00824DA6">
        <w:rPr>
          <w:rFonts w:cstheme="minorHAnsi"/>
          <w:sz w:val="28"/>
          <w:szCs w:val="28"/>
        </w:rPr>
        <w:t>‘biggest contribution of Building Group members was vast amounts of time (time enough to “get it right”)</w:t>
      </w:r>
      <w:r w:rsidR="00E7675D">
        <w:rPr>
          <w:rFonts w:cstheme="minorHAnsi"/>
          <w:sz w:val="28"/>
          <w:szCs w:val="28"/>
        </w:rPr>
        <w:t xml:space="preserve">’. </w:t>
      </w:r>
      <w:r w:rsidR="00E7675D" w:rsidRPr="00824DA6">
        <w:rPr>
          <w:rFonts w:cstheme="minorHAnsi"/>
          <w:sz w:val="28"/>
          <w:szCs w:val="28"/>
        </w:rPr>
        <w:t>The</w:t>
      </w:r>
      <w:r w:rsidR="00E7675D" w:rsidRPr="00824DA6">
        <w:rPr>
          <w:rFonts w:cstheme="minorHAnsi"/>
          <w:color w:val="FF0000"/>
          <w:sz w:val="28"/>
          <w:szCs w:val="28"/>
        </w:rPr>
        <w:t xml:space="preserve"> </w:t>
      </w:r>
      <w:r w:rsidR="00E7675D" w:rsidRPr="00824DA6">
        <w:rPr>
          <w:rFonts w:cstheme="minorHAnsi"/>
          <w:sz w:val="28"/>
          <w:szCs w:val="28"/>
        </w:rPr>
        <w:t>last meeting on 15 May 2022 was the 52</w:t>
      </w:r>
      <w:r w:rsidR="00E7675D" w:rsidRPr="00824DA6">
        <w:rPr>
          <w:rFonts w:cstheme="minorHAnsi"/>
          <w:sz w:val="28"/>
          <w:szCs w:val="28"/>
          <w:vertAlign w:val="superscript"/>
        </w:rPr>
        <w:t>nd</w:t>
      </w:r>
      <w:r w:rsidR="00E7675D" w:rsidRPr="00824DA6">
        <w:rPr>
          <w:rFonts w:cstheme="minorHAnsi"/>
          <w:sz w:val="28"/>
          <w:szCs w:val="28"/>
        </w:rPr>
        <w:t xml:space="preserve"> meeting. </w:t>
      </w:r>
    </w:p>
    <w:p w14:paraId="560315D1" w14:textId="40F89D85" w:rsidR="00FB7D5F" w:rsidRDefault="00FB7D5F" w:rsidP="001A576A">
      <w:pPr>
        <w:pStyle w:val="ListParagraph"/>
        <w:rPr>
          <w:rFonts w:cstheme="minorHAnsi"/>
          <w:sz w:val="28"/>
          <w:szCs w:val="28"/>
        </w:rPr>
      </w:pPr>
      <w:r w:rsidRPr="00824DA6">
        <w:rPr>
          <w:rFonts w:cstheme="minorHAnsi"/>
          <w:sz w:val="28"/>
          <w:szCs w:val="28"/>
        </w:rPr>
        <w:t xml:space="preserve">Engagement with the wider congregation was via Forums in an iterative process. The first task was - ‘what did we want? What was the purpose?’ ‘We were all groping in the dark’. It was part of the architects’ practice to get churches to think about mission in relation to their buildings. In Spring 2018 there was an open Elders’ Meeting and an idea to have joint Elders’ Groups meeting with someone from the Building Group to come and discuss plans. This produced very good discussion and creative engagement. </w:t>
      </w:r>
    </w:p>
    <w:p w14:paraId="138AFE15" w14:textId="77777777" w:rsidR="00E80B95" w:rsidRPr="00824DA6" w:rsidRDefault="00E80B95" w:rsidP="00FB7D5F">
      <w:pPr>
        <w:ind w:left="720"/>
        <w:rPr>
          <w:rFonts w:cstheme="minorHAnsi"/>
          <w:sz w:val="28"/>
          <w:szCs w:val="28"/>
        </w:rPr>
      </w:pPr>
      <w:r w:rsidRPr="00824DA6">
        <w:rPr>
          <w:rFonts w:cstheme="minorHAnsi"/>
          <w:sz w:val="28"/>
          <w:szCs w:val="28"/>
        </w:rPr>
        <w:t xml:space="preserve">As they planned the new building certain principles were key: </w:t>
      </w:r>
    </w:p>
    <w:p w14:paraId="22D857C4" w14:textId="34C75CD0" w:rsidR="00E80B95" w:rsidRPr="00824DA6" w:rsidRDefault="00E80B95" w:rsidP="00B519EA">
      <w:pPr>
        <w:ind w:left="1440"/>
        <w:rPr>
          <w:rFonts w:cstheme="minorHAnsi"/>
          <w:sz w:val="28"/>
          <w:szCs w:val="28"/>
        </w:rPr>
      </w:pPr>
      <w:r w:rsidRPr="00824DA6">
        <w:rPr>
          <w:rFonts w:cstheme="minorHAnsi"/>
          <w:sz w:val="28"/>
          <w:szCs w:val="28"/>
        </w:rPr>
        <w:t xml:space="preserve">to create a space where people could imagine being together - where ‘you could </w:t>
      </w:r>
      <w:r w:rsidRPr="00824DA6">
        <w:rPr>
          <w:rFonts w:cstheme="minorHAnsi"/>
          <w:i/>
          <w:iCs/>
          <w:sz w:val="28"/>
          <w:szCs w:val="28"/>
        </w:rPr>
        <w:t>be’</w:t>
      </w:r>
      <w:r w:rsidRPr="00824DA6">
        <w:rPr>
          <w:rFonts w:cstheme="minorHAnsi"/>
          <w:sz w:val="28"/>
          <w:szCs w:val="28"/>
        </w:rPr>
        <w:t>;</w:t>
      </w:r>
    </w:p>
    <w:p w14:paraId="36B10CAF" w14:textId="29A76149" w:rsidR="00E80B95" w:rsidRPr="00FB7D5F" w:rsidRDefault="00E80B95" w:rsidP="00B519EA">
      <w:pPr>
        <w:pStyle w:val="ListParagraph"/>
        <w:ind w:left="1440"/>
        <w:rPr>
          <w:rFonts w:cstheme="minorHAnsi"/>
          <w:sz w:val="28"/>
          <w:szCs w:val="28"/>
        </w:rPr>
      </w:pPr>
      <w:r w:rsidRPr="00824DA6">
        <w:rPr>
          <w:rFonts w:cstheme="minorHAnsi"/>
          <w:sz w:val="28"/>
          <w:szCs w:val="28"/>
        </w:rPr>
        <w:t>‘to project a better image to the outside world’ – and a welcome as an open and accessible place</w:t>
      </w:r>
      <w:r>
        <w:rPr>
          <w:rFonts w:cstheme="minorHAnsi"/>
          <w:sz w:val="28"/>
          <w:szCs w:val="28"/>
        </w:rPr>
        <w:t>;</w:t>
      </w:r>
    </w:p>
    <w:p w14:paraId="7BAC8FC8" w14:textId="77777777" w:rsidR="00FB7D5F" w:rsidRDefault="00E80B95" w:rsidP="00B519EA">
      <w:pPr>
        <w:ind w:left="1440"/>
        <w:rPr>
          <w:rFonts w:cstheme="minorHAnsi"/>
          <w:sz w:val="28"/>
          <w:szCs w:val="28"/>
        </w:rPr>
      </w:pPr>
      <w:r w:rsidRPr="00824DA6">
        <w:rPr>
          <w:rFonts w:cstheme="minorHAnsi"/>
          <w:sz w:val="28"/>
          <w:szCs w:val="28"/>
        </w:rPr>
        <w:t xml:space="preserve">to embrace sustainability - fabric, windows, heating. </w:t>
      </w:r>
    </w:p>
    <w:p w14:paraId="1E0B8565" w14:textId="77777777" w:rsidR="00FB7D5F" w:rsidRDefault="00E80B95" w:rsidP="00B519EA">
      <w:pPr>
        <w:ind w:left="720"/>
        <w:rPr>
          <w:rFonts w:cstheme="minorHAnsi"/>
          <w:sz w:val="28"/>
          <w:szCs w:val="28"/>
        </w:rPr>
      </w:pPr>
      <w:r w:rsidRPr="00824DA6">
        <w:rPr>
          <w:rFonts w:cstheme="minorHAnsi"/>
          <w:sz w:val="28"/>
          <w:szCs w:val="28"/>
        </w:rPr>
        <w:t xml:space="preserve">There were difficult decisions, of which the removal of the pews was a big one. </w:t>
      </w:r>
    </w:p>
    <w:p w14:paraId="03DFE8E8" w14:textId="1B1CE41F" w:rsidR="001A576A" w:rsidRDefault="001A576A" w:rsidP="001A576A">
      <w:pPr>
        <w:rPr>
          <w:rFonts w:cstheme="minorHAnsi"/>
          <w:sz w:val="28"/>
          <w:szCs w:val="28"/>
        </w:rPr>
      </w:pPr>
      <w:r>
        <w:rPr>
          <w:rFonts w:cstheme="minorHAnsi"/>
          <w:sz w:val="28"/>
          <w:szCs w:val="28"/>
        </w:rPr>
        <w:t>This cameo suggests</w:t>
      </w:r>
      <w:r w:rsidR="00C10F6A">
        <w:rPr>
          <w:rFonts w:cstheme="minorHAnsi"/>
          <w:sz w:val="28"/>
          <w:szCs w:val="28"/>
        </w:rPr>
        <w:t xml:space="preserve"> the need </w:t>
      </w:r>
      <w:r w:rsidR="004C1C69">
        <w:rPr>
          <w:rFonts w:cstheme="minorHAnsi"/>
          <w:sz w:val="28"/>
          <w:szCs w:val="28"/>
        </w:rPr>
        <w:t xml:space="preserve">in relation to all development and redevelopment </w:t>
      </w:r>
      <w:r w:rsidR="00C10F6A">
        <w:rPr>
          <w:rFonts w:cstheme="minorHAnsi"/>
          <w:sz w:val="28"/>
          <w:szCs w:val="28"/>
        </w:rPr>
        <w:t>for</w:t>
      </w:r>
      <w:r>
        <w:rPr>
          <w:rFonts w:cstheme="minorHAnsi"/>
          <w:sz w:val="28"/>
          <w:szCs w:val="28"/>
        </w:rPr>
        <w:t>:</w:t>
      </w:r>
    </w:p>
    <w:p w14:paraId="744288AA" w14:textId="639E0DD5" w:rsidR="001A576A" w:rsidRDefault="001A576A" w:rsidP="001A576A">
      <w:pPr>
        <w:pStyle w:val="ListParagraph"/>
        <w:numPr>
          <w:ilvl w:val="0"/>
          <w:numId w:val="10"/>
        </w:numPr>
        <w:rPr>
          <w:rFonts w:cstheme="minorHAnsi"/>
          <w:sz w:val="28"/>
          <w:szCs w:val="28"/>
        </w:rPr>
      </w:pPr>
      <w:r>
        <w:rPr>
          <w:rFonts w:cstheme="minorHAnsi"/>
          <w:sz w:val="28"/>
          <w:szCs w:val="28"/>
        </w:rPr>
        <w:t xml:space="preserve">a huge investment of time </w:t>
      </w:r>
    </w:p>
    <w:p w14:paraId="3A7E6E0D" w14:textId="54DD9DD7" w:rsidR="001A576A" w:rsidRDefault="001A576A" w:rsidP="001A576A">
      <w:pPr>
        <w:pStyle w:val="ListParagraph"/>
        <w:numPr>
          <w:ilvl w:val="0"/>
          <w:numId w:val="10"/>
        </w:numPr>
        <w:rPr>
          <w:rFonts w:cstheme="minorHAnsi"/>
          <w:sz w:val="28"/>
          <w:szCs w:val="28"/>
        </w:rPr>
      </w:pPr>
      <w:r>
        <w:rPr>
          <w:rFonts w:cstheme="minorHAnsi"/>
          <w:sz w:val="28"/>
          <w:szCs w:val="28"/>
        </w:rPr>
        <w:t>painstaking work and planning</w:t>
      </w:r>
    </w:p>
    <w:p w14:paraId="76F59186" w14:textId="6E687F5C" w:rsidR="00B519EA" w:rsidRPr="00B519EA" w:rsidRDefault="00B519EA" w:rsidP="00B519EA">
      <w:pPr>
        <w:pStyle w:val="ListParagraph"/>
        <w:numPr>
          <w:ilvl w:val="0"/>
          <w:numId w:val="10"/>
        </w:numPr>
        <w:rPr>
          <w:rFonts w:cstheme="minorHAnsi"/>
          <w:sz w:val="28"/>
          <w:szCs w:val="28"/>
        </w:rPr>
      </w:pPr>
      <w:r>
        <w:rPr>
          <w:rFonts w:cstheme="minorHAnsi"/>
          <w:sz w:val="28"/>
          <w:szCs w:val="28"/>
        </w:rPr>
        <w:t>careful consultation with the church community</w:t>
      </w:r>
    </w:p>
    <w:p w14:paraId="79F6BC43" w14:textId="0A77A330" w:rsidR="001A576A" w:rsidRDefault="00C10F6A" w:rsidP="001A576A">
      <w:pPr>
        <w:pStyle w:val="ListParagraph"/>
        <w:numPr>
          <w:ilvl w:val="0"/>
          <w:numId w:val="10"/>
        </w:numPr>
        <w:rPr>
          <w:rFonts w:cstheme="minorHAnsi"/>
          <w:sz w:val="28"/>
          <w:szCs w:val="28"/>
        </w:rPr>
      </w:pPr>
      <w:r>
        <w:rPr>
          <w:rFonts w:cstheme="minorHAnsi"/>
          <w:sz w:val="28"/>
          <w:szCs w:val="28"/>
        </w:rPr>
        <w:t>strategic looking to the future</w:t>
      </w:r>
    </w:p>
    <w:p w14:paraId="71368269" w14:textId="15309356" w:rsidR="00C10F6A" w:rsidRPr="001A576A" w:rsidRDefault="00C10F6A" w:rsidP="001A576A">
      <w:pPr>
        <w:pStyle w:val="ListParagraph"/>
        <w:numPr>
          <w:ilvl w:val="0"/>
          <w:numId w:val="10"/>
        </w:numPr>
        <w:rPr>
          <w:rFonts w:cstheme="minorHAnsi"/>
          <w:sz w:val="28"/>
          <w:szCs w:val="28"/>
        </w:rPr>
      </w:pPr>
      <w:r>
        <w:rPr>
          <w:rFonts w:cstheme="minorHAnsi"/>
          <w:sz w:val="28"/>
          <w:szCs w:val="28"/>
        </w:rPr>
        <w:t>the inevitability of difficult and sensitive issues</w:t>
      </w:r>
    </w:p>
    <w:p w14:paraId="2C13E0AC" w14:textId="77777777" w:rsidR="004C1C69" w:rsidRDefault="004C1C69" w:rsidP="00277743">
      <w:pPr>
        <w:rPr>
          <w:rFonts w:cstheme="minorHAnsi"/>
          <w:sz w:val="28"/>
          <w:szCs w:val="28"/>
        </w:rPr>
      </w:pPr>
      <w:r>
        <w:rPr>
          <w:rFonts w:cstheme="minorHAnsi"/>
          <w:sz w:val="28"/>
          <w:szCs w:val="28"/>
        </w:rPr>
        <w:t>Buildings are fundamental to identity and to daily operation in most church contexts. They embody and shape values; they hold treasured memories. It is no surprise that the issue which caused the most pain at the time was the decision to remove the pews from the reordered building. While almost (but not quite) everyone now agrees that the decision was the right one, that was not the case at the time and there was substantial hurt.</w:t>
      </w:r>
    </w:p>
    <w:p w14:paraId="7A81F51B" w14:textId="57A64F99" w:rsidR="004C1C69" w:rsidRDefault="004C1C69" w:rsidP="004C1C69">
      <w:pPr>
        <w:rPr>
          <w:rFonts w:cstheme="minorHAnsi"/>
          <w:sz w:val="28"/>
          <w:szCs w:val="28"/>
        </w:rPr>
      </w:pPr>
      <w:r>
        <w:rPr>
          <w:rFonts w:cstheme="minorHAnsi"/>
          <w:sz w:val="28"/>
          <w:szCs w:val="28"/>
        </w:rPr>
        <w:lastRenderedPageBreak/>
        <w:t>Happily most of the work of the Building Group was less painful</w:t>
      </w:r>
      <w:r w:rsidR="000311FE">
        <w:rPr>
          <w:rFonts w:cstheme="minorHAnsi"/>
          <w:sz w:val="28"/>
          <w:szCs w:val="28"/>
        </w:rPr>
        <w:t>.</w:t>
      </w:r>
      <w:r>
        <w:rPr>
          <w:rFonts w:cstheme="minorHAnsi"/>
          <w:sz w:val="28"/>
          <w:szCs w:val="28"/>
        </w:rPr>
        <w:t xml:space="preserve">  </w:t>
      </w:r>
      <w:r w:rsidRPr="00824DA6">
        <w:rPr>
          <w:rFonts w:cstheme="minorHAnsi"/>
          <w:sz w:val="28"/>
          <w:szCs w:val="28"/>
        </w:rPr>
        <w:t xml:space="preserve">Reflecting on how the Building Group worked, I sensed it was an excellent example of leadership in a community project. They drew in people with expertise. They shepherded the project into being - not top down, but with sufficient leadership and expertise to hold it. </w:t>
      </w:r>
    </w:p>
    <w:p w14:paraId="73862238" w14:textId="77777777" w:rsidR="000311FE" w:rsidRDefault="000311FE" w:rsidP="00277743">
      <w:pPr>
        <w:rPr>
          <w:rFonts w:cstheme="minorHAnsi"/>
          <w:sz w:val="28"/>
          <w:szCs w:val="28"/>
        </w:rPr>
      </w:pPr>
      <w:r>
        <w:rPr>
          <w:rFonts w:cstheme="minorHAnsi"/>
          <w:sz w:val="28"/>
          <w:szCs w:val="28"/>
        </w:rPr>
        <w:t xml:space="preserve">This group offers a clear example of getting a balance between consultation within processes appropriate to that community, and doing the specific work they were commissioned to do as people with expertise. As one of the Ministers commented about leadership within the coming together process more widely: </w:t>
      </w:r>
      <w:r w:rsidRPr="000311FE">
        <w:rPr>
          <w:rFonts w:cstheme="minorHAnsi"/>
          <w:sz w:val="28"/>
          <w:szCs w:val="28"/>
        </w:rPr>
        <w:t>i</w:t>
      </w:r>
      <w:r w:rsidR="00277743" w:rsidRPr="000311FE">
        <w:rPr>
          <w:rFonts w:cstheme="minorHAnsi"/>
          <w:sz w:val="28"/>
          <w:szCs w:val="28"/>
        </w:rPr>
        <w:t>t was important to have something constructive, worked out, which people could respond to. It was really important that people felt the process was being held, ‘but not held so tightly they couldn’t own and shape’. It’s about how you exercise leadership in a way which makes something possible, gives it a start – gives enough detail and possibility but is held lightly enough.</w:t>
      </w:r>
    </w:p>
    <w:p w14:paraId="4BF80AEC" w14:textId="29C1682A" w:rsidR="00CF48C6" w:rsidRDefault="000311FE" w:rsidP="00277743">
      <w:pPr>
        <w:rPr>
          <w:rFonts w:cstheme="minorHAnsi"/>
          <w:sz w:val="28"/>
          <w:szCs w:val="28"/>
        </w:rPr>
      </w:pPr>
      <w:r>
        <w:rPr>
          <w:rFonts w:cstheme="minorHAnsi"/>
          <w:sz w:val="28"/>
          <w:szCs w:val="28"/>
        </w:rPr>
        <w:t xml:space="preserve">Very specifically the Building group engaged in an iterative process between themselves and the wider congregation which allowed strategic thinking about values and priorities (such as worship, mission, </w:t>
      </w:r>
      <w:r w:rsidR="00CF48C6">
        <w:rPr>
          <w:rFonts w:cstheme="minorHAnsi"/>
          <w:sz w:val="28"/>
          <w:szCs w:val="28"/>
        </w:rPr>
        <w:t xml:space="preserve">community building through social events, sustainability) to influence practical thinking about design and reordering of the building. </w:t>
      </w:r>
    </w:p>
    <w:p w14:paraId="0E436FB2" w14:textId="5F9760FC" w:rsidR="00C66290" w:rsidRPr="00811364" w:rsidRDefault="00CF48C6" w:rsidP="00811364">
      <w:pPr>
        <w:rPr>
          <w:rFonts w:cstheme="minorHAnsi"/>
          <w:sz w:val="28"/>
          <w:szCs w:val="28"/>
        </w:rPr>
      </w:pPr>
      <w:r>
        <w:rPr>
          <w:rFonts w:cstheme="minorHAnsi"/>
          <w:sz w:val="28"/>
          <w:szCs w:val="28"/>
        </w:rPr>
        <w:t xml:space="preserve">And last but not least this cameo exemplifies the enormous gift of time which many different people offered to the project of coming together: time to think on a large scale and time to think about the nitty gritty details;  time to plan, liaise and communicate; and time to attend meetings faithfully. </w:t>
      </w:r>
    </w:p>
    <w:p w14:paraId="306B87EE" w14:textId="77777777" w:rsidR="00DC2EA0" w:rsidRPr="00B701A8" w:rsidRDefault="00DC2EA0" w:rsidP="00FB7D5F">
      <w:pPr>
        <w:pStyle w:val="ListParagraph"/>
        <w:ind w:left="0"/>
        <w:rPr>
          <w:rFonts w:cstheme="minorHAnsi"/>
          <w:b/>
          <w:bCs/>
          <w:i/>
          <w:iCs/>
          <w:sz w:val="28"/>
          <w:szCs w:val="28"/>
        </w:rPr>
      </w:pPr>
    </w:p>
    <w:p w14:paraId="4DE1603B" w14:textId="62B5E630" w:rsidR="00DC2EA0" w:rsidRPr="00B701A8" w:rsidRDefault="00DC2EA0" w:rsidP="00FB7D5F">
      <w:pPr>
        <w:pStyle w:val="ListParagraph"/>
        <w:ind w:left="0"/>
        <w:rPr>
          <w:rFonts w:cstheme="minorHAnsi"/>
          <w:b/>
          <w:bCs/>
          <w:i/>
          <w:iCs/>
          <w:sz w:val="28"/>
          <w:szCs w:val="28"/>
        </w:rPr>
      </w:pPr>
      <w:r w:rsidRPr="00B701A8">
        <w:rPr>
          <w:rFonts w:cstheme="minorHAnsi"/>
          <w:b/>
          <w:bCs/>
          <w:i/>
          <w:iCs/>
          <w:sz w:val="28"/>
          <w:szCs w:val="28"/>
        </w:rPr>
        <w:t>‘Those crazy cutlery sessions’</w:t>
      </w:r>
    </w:p>
    <w:p w14:paraId="3E03F434" w14:textId="77777777" w:rsidR="00DC2EA0" w:rsidRDefault="00DC2EA0" w:rsidP="00FB7D5F">
      <w:pPr>
        <w:pStyle w:val="ListParagraph"/>
        <w:ind w:left="0"/>
        <w:rPr>
          <w:rFonts w:cstheme="minorHAnsi"/>
          <w:i/>
          <w:iCs/>
          <w:sz w:val="28"/>
          <w:szCs w:val="28"/>
        </w:rPr>
      </w:pPr>
    </w:p>
    <w:p w14:paraId="3FC515ED" w14:textId="5A662C81" w:rsidR="002F3A43" w:rsidRPr="002F3A43" w:rsidRDefault="002F3A43" w:rsidP="00FB7D5F">
      <w:pPr>
        <w:pStyle w:val="ListParagraph"/>
        <w:ind w:left="0"/>
        <w:rPr>
          <w:rFonts w:cstheme="minorHAnsi"/>
          <w:sz w:val="28"/>
          <w:szCs w:val="28"/>
        </w:rPr>
      </w:pPr>
      <w:r>
        <w:rPr>
          <w:rFonts w:cstheme="minorHAnsi"/>
          <w:sz w:val="28"/>
          <w:szCs w:val="28"/>
        </w:rPr>
        <w:t xml:space="preserve">Cameo 4 </w:t>
      </w:r>
      <w:r w:rsidR="0027650A">
        <w:rPr>
          <w:rFonts w:cstheme="minorHAnsi"/>
          <w:sz w:val="28"/>
          <w:szCs w:val="28"/>
        </w:rPr>
        <w:t>–</w:t>
      </w:r>
      <w:r>
        <w:rPr>
          <w:rFonts w:cstheme="minorHAnsi"/>
          <w:sz w:val="28"/>
          <w:szCs w:val="28"/>
        </w:rPr>
        <w:t xml:space="preserve"> </w:t>
      </w:r>
      <w:r w:rsidR="0027650A">
        <w:rPr>
          <w:rFonts w:cstheme="minorHAnsi"/>
          <w:sz w:val="28"/>
          <w:szCs w:val="28"/>
        </w:rPr>
        <w:t>All those details of downsizing and living together …</w:t>
      </w:r>
    </w:p>
    <w:p w14:paraId="6DD70A43" w14:textId="05717723" w:rsidR="002F3A43" w:rsidRPr="00824DA6" w:rsidRDefault="002F3A43" w:rsidP="002F3A43">
      <w:pPr>
        <w:ind w:left="720"/>
        <w:rPr>
          <w:rFonts w:cstheme="minorHAnsi"/>
          <w:sz w:val="28"/>
          <w:szCs w:val="28"/>
        </w:rPr>
      </w:pPr>
      <w:r w:rsidRPr="002F3A43">
        <w:rPr>
          <w:rFonts w:cstheme="minorHAnsi"/>
          <w:sz w:val="28"/>
          <w:szCs w:val="28"/>
        </w:rPr>
        <w:t xml:space="preserve">What do you do with </w:t>
      </w:r>
      <w:r>
        <w:rPr>
          <w:rFonts w:cstheme="minorHAnsi"/>
          <w:sz w:val="28"/>
          <w:szCs w:val="28"/>
        </w:rPr>
        <w:t xml:space="preserve">300 knives? Whom do you have to consult before you throw anything away? </w:t>
      </w:r>
      <w:r w:rsidRPr="00824DA6">
        <w:rPr>
          <w:rFonts w:cstheme="minorHAnsi"/>
          <w:sz w:val="28"/>
          <w:szCs w:val="28"/>
        </w:rPr>
        <w:t>Sometimes it was difficult as people expected to be consulted over all kinds of detailed things about what thrown out and it needed to be a pragmatic decision by a member of staff tasked with it. There was need for tact about throwing stuff away. We learned ‘how many things you have in a church that people don’t know about’.</w:t>
      </w:r>
    </w:p>
    <w:p w14:paraId="6DB1A1D4" w14:textId="0BDB5434" w:rsidR="002F3A43" w:rsidRDefault="002F3A43" w:rsidP="002F3A43">
      <w:pPr>
        <w:ind w:left="720"/>
        <w:rPr>
          <w:rFonts w:cstheme="minorHAnsi"/>
          <w:sz w:val="28"/>
          <w:szCs w:val="28"/>
        </w:rPr>
      </w:pPr>
      <w:r>
        <w:rPr>
          <w:rFonts w:cstheme="minorHAnsi"/>
          <w:sz w:val="28"/>
          <w:szCs w:val="28"/>
        </w:rPr>
        <w:lastRenderedPageBreak/>
        <w:t>And then there was c</w:t>
      </w:r>
      <w:r w:rsidRPr="00824DA6">
        <w:rPr>
          <w:rFonts w:cstheme="minorHAnsi"/>
          <w:sz w:val="28"/>
          <w:szCs w:val="28"/>
        </w:rPr>
        <w:t>ombining stuff – such as two lots of kitchen stuff those - ‘crazy cutlery sessions’</w:t>
      </w:r>
      <w:r>
        <w:rPr>
          <w:rFonts w:cstheme="minorHAnsi"/>
          <w:sz w:val="28"/>
          <w:szCs w:val="28"/>
        </w:rPr>
        <w:t>.</w:t>
      </w:r>
      <w:r w:rsidRPr="00824DA6">
        <w:rPr>
          <w:rFonts w:cstheme="minorHAnsi"/>
          <w:sz w:val="28"/>
          <w:szCs w:val="28"/>
        </w:rPr>
        <w:t xml:space="preserve"> </w:t>
      </w:r>
    </w:p>
    <w:p w14:paraId="16669CEA" w14:textId="00BFC00C" w:rsidR="002F3A43" w:rsidRDefault="0027650A" w:rsidP="0027650A">
      <w:pPr>
        <w:ind w:left="720"/>
        <w:rPr>
          <w:rFonts w:cstheme="minorHAnsi"/>
          <w:sz w:val="28"/>
          <w:szCs w:val="28"/>
        </w:rPr>
      </w:pPr>
      <w:r>
        <w:rPr>
          <w:rFonts w:cstheme="minorHAnsi"/>
          <w:sz w:val="28"/>
          <w:szCs w:val="28"/>
        </w:rPr>
        <w:t xml:space="preserve">The administrative and caretaking staff have a key role, but it was felt that there should also be what was called an ‘Operations Group’ among the </w:t>
      </w:r>
      <w:r w:rsidR="002F3A43" w:rsidRPr="00824DA6">
        <w:rPr>
          <w:rFonts w:cstheme="minorHAnsi"/>
          <w:sz w:val="28"/>
          <w:szCs w:val="28"/>
        </w:rPr>
        <w:t xml:space="preserve">various groups </w:t>
      </w:r>
      <w:r>
        <w:rPr>
          <w:rFonts w:cstheme="minorHAnsi"/>
          <w:sz w:val="28"/>
          <w:szCs w:val="28"/>
        </w:rPr>
        <w:t xml:space="preserve">that </w:t>
      </w:r>
      <w:r w:rsidR="002F3A43" w:rsidRPr="00824DA6">
        <w:rPr>
          <w:rFonts w:cstheme="minorHAnsi"/>
          <w:sz w:val="28"/>
          <w:szCs w:val="28"/>
        </w:rPr>
        <w:t>were formed to manage elements of the union</w:t>
      </w:r>
      <w:r>
        <w:rPr>
          <w:rFonts w:cstheme="minorHAnsi"/>
          <w:sz w:val="28"/>
          <w:szCs w:val="28"/>
        </w:rPr>
        <w:t xml:space="preserve"> - </w:t>
      </w:r>
      <w:r w:rsidR="002F3A43" w:rsidRPr="00824DA6">
        <w:rPr>
          <w:rFonts w:cstheme="minorHAnsi"/>
          <w:sz w:val="28"/>
          <w:szCs w:val="28"/>
        </w:rPr>
        <w:t xml:space="preserve"> one with a very practical focus. The group’s detailed scoping of what needed to be attended to includes flowers, duty rotas, databases, diaries, weekly communications, website, pigeon holes, noticeboards, safe-guarding, fire regulations, parking. </w:t>
      </w:r>
    </w:p>
    <w:p w14:paraId="2D3CB413" w14:textId="7EC17910" w:rsidR="0027650A" w:rsidRDefault="0027650A" w:rsidP="0027650A">
      <w:pPr>
        <w:ind w:left="720"/>
        <w:rPr>
          <w:rFonts w:cstheme="minorHAnsi"/>
          <w:sz w:val="28"/>
          <w:szCs w:val="28"/>
        </w:rPr>
      </w:pPr>
      <w:r>
        <w:rPr>
          <w:rFonts w:cstheme="minorHAnsi"/>
          <w:sz w:val="28"/>
          <w:szCs w:val="28"/>
        </w:rPr>
        <w:t>We found that</w:t>
      </w:r>
      <w:r w:rsidRPr="0027650A">
        <w:rPr>
          <w:rFonts w:cstheme="minorHAnsi"/>
          <w:sz w:val="28"/>
          <w:szCs w:val="28"/>
        </w:rPr>
        <w:t xml:space="preserve"> the things which sounde</w:t>
      </w:r>
      <w:r w:rsidR="009030BE">
        <w:rPr>
          <w:rFonts w:cstheme="minorHAnsi"/>
          <w:sz w:val="28"/>
          <w:szCs w:val="28"/>
        </w:rPr>
        <w:t>d</w:t>
      </w:r>
      <w:r w:rsidR="00232E14">
        <w:rPr>
          <w:rFonts w:cstheme="minorHAnsi"/>
          <w:sz w:val="28"/>
          <w:szCs w:val="28"/>
        </w:rPr>
        <w:t xml:space="preserve"> </w:t>
      </w:r>
      <w:r w:rsidRPr="0027650A">
        <w:rPr>
          <w:rFonts w:cstheme="minorHAnsi"/>
          <w:sz w:val="28"/>
          <w:szCs w:val="28"/>
        </w:rPr>
        <w:t xml:space="preserve"> loudest and were the most contentious were the small things, like how to do coffee. It matters to give people space to get really cross about these things</w:t>
      </w:r>
      <w:r>
        <w:rPr>
          <w:rFonts w:cstheme="minorHAnsi"/>
          <w:sz w:val="28"/>
          <w:szCs w:val="28"/>
        </w:rPr>
        <w:t>.</w:t>
      </w:r>
      <w:r w:rsidRPr="0027650A">
        <w:rPr>
          <w:rFonts w:cstheme="minorHAnsi"/>
          <w:sz w:val="28"/>
          <w:szCs w:val="28"/>
        </w:rPr>
        <w:t xml:space="preserve"> </w:t>
      </w:r>
    </w:p>
    <w:p w14:paraId="7C1B8DA2" w14:textId="77777777" w:rsidR="0027650A" w:rsidRDefault="0027650A" w:rsidP="0027650A">
      <w:pPr>
        <w:ind w:left="720"/>
        <w:rPr>
          <w:rFonts w:cstheme="minorHAnsi"/>
          <w:sz w:val="28"/>
          <w:szCs w:val="28"/>
        </w:rPr>
      </w:pPr>
    </w:p>
    <w:p w14:paraId="7B34D262" w14:textId="2CBADAC6" w:rsidR="0027650A" w:rsidRDefault="008E4D6A" w:rsidP="0027650A">
      <w:pPr>
        <w:rPr>
          <w:rFonts w:cstheme="minorHAnsi"/>
          <w:sz w:val="28"/>
          <w:szCs w:val="28"/>
        </w:rPr>
      </w:pPr>
      <w:r>
        <w:rPr>
          <w:rFonts w:cstheme="minorHAnsi"/>
          <w:sz w:val="28"/>
          <w:szCs w:val="28"/>
        </w:rPr>
        <w:t>‘</w:t>
      </w:r>
      <w:r w:rsidR="0027650A">
        <w:rPr>
          <w:rFonts w:cstheme="minorHAnsi"/>
          <w:sz w:val="28"/>
          <w:szCs w:val="28"/>
        </w:rPr>
        <w:t>Cutlery</w:t>
      </w:r>
      <w:r>
        <w:rPr>
          <w:rFonts w:cstheme="minorHAnsi"/>
          <w:sz w:val="28"/>
          <w:szCs w:val="28"/>
        </w:rPr>
        <w:t>’</w:t>
      </w:r>
      <w:r w:rsidR="0027650A">
        <w:rPr>
          <w:rFonts w:cstheme="minorHAnsi"/>
          <w:sz w:val="28"/>
          <w:szCs w:val="28"/>
        </w:rPr>
        <w:t xml:space="preserve"> stands in this </w:t>
      </w:r>
      <w:r>
        <w:rPr>
          <w:rFonts w:cstheme="minorHAnsi"/>
          <w:sz w:val="28"/>
          <w:szCs w:val="28"/>
        </w:rPr>
        <w:t xml:space="preserve">fourth </w:t>
      </w:r>
      <w:r w:rsidR="003C74D8">
        <w:rPr>
          <w:rFonts w:cstheme="minorHAnsi"/>
          <w:sz w:val="28"/>
          <w:szCs w:val="28"/>
        </w:rPr>
        <w:t>c</w:t>
      </w:r>
      <w:r w:rsidR="0027650A">
        <w:rPr>
          <w:rFonts w:cstheme="minorHAnsi"/>
          <w:sz w:val="28"/>
          <w:szCs w:val="28"/>
        </w:rPr>
        <w:t>ameo  as an emblem for the myriad details – of possessions and of practice – which take so much time, can cause so much heat</w:t>
      </w:r>
      <w:r>
        <w:rPr>
          <w:rFonts w:cstheme="minorHAnsi"/>
          <w:sz w:val="28"/>
          <w:szCs w:val="28"/>
        </w:rPr>
        <w:t>ed emotion, and which</w:t>
      </w:r>
      <w:r w:rsidR="003C74D8">
        <w:rPr>
          <w:rFonts w:cstheme="minorHAnsi"/>
          <w:sz w:val="28"/>
          <w:szCs w:val="28"/>
        </w:rPr>
        <w:t>,</w:t>
      </w:r>
      <w:r>
        <w:rPr>
          <w:rFonts w:cstheme="minorHAnsi"/>
          <w:sz w:val="28"/>
          <w:szCs w:val="28"/>
        </w:rPr>
        <w:t xml:space="preserve"> if neglected</w:t>
      </w:r>
      <w:r w:rsidR="003C74D8">
        <w:rPr>
          <w:rFonts w:cstheme="minorHAnsi"/>
          <w:sz w:val="28"/>
          <w:szCs w:val="28"/>
        </w:rPr>
        <w:t>,</w:t>
      </w:r>
      <w:r>
        <w:rPr>
          <w:rFonts w:cstheme="minorHAnsi"/>
          <w:sz w:val="28"/>
          <w:szCs w:val="28"/>
        </w:rPr>
        <w:t xml:space="preserve"> stop the show.   I draw out from this cameo:</w:t>
      </w:r>
    </w:p>
    <w:p w14:paraId="5F3FDFC5" w14:textId="49B9238C" w:rsidR="008E4D6A" w:rsidRDefault="008E4D6A" w:rsidP="008E4D6A">
      <w:pPr>
        <w:pStyle w:val="ListParagraph"/>
        <w:numPr>
          <w:ilvl w:val="0"/>
          <w:numId w:val="11"/>
        </w:numPr>
        <w:rPr>
          <w:rFonts w:cstheme="minorHAnsi"/>
          <w:sz w:val="28"/>
          <w:szCs w:val="28"/>
        </w:rPr>
      </w:pPr>
      <w:r>
        <w:rPr>
          <w:rFonts w:cstheme="minorHAnsi"/>
          <w:sz w:val="28"/>
          <w:szCs w:val="28"/>
        </w:rPr>
        <w:t>that both ‘stuff’ and ways of doing things are emotionally  fraught</w:t>
      </w:r>
    </w:p>
    <w:p w14:paraId="2AA71D7E" w14:textId="68B54D40" w:rsidR="008E4D6A" w:rsidRDefault="008E4D6A" w:rsidP="008E4D6A">
      <w:pPr>
        <w:pStyle w:val="ListParagraph"/>
        <w:numPr>
          <w:ilvl w:val="0"/>
          <w:numId w:val="11"/>
        </w:numPr>
        <w:rPr>
          <w:rFonts w:cstheme="minorHAnsi"/>
          <w:sz w:val="28"/>
          <w:szCs w:val="28"/>
        </w:rPr>
      </w:pPr>
      <w:r>
        <w:rPr>
          <w:rFonts w:cstheme="minorHAnsi"/>
          <w:sz w:val="28"/>
          <w:szCs w:val="28"/>
        </w:rPr>
        <w:t>that organisation of the details of practical communal life is vital</w:t>
      </w:r>
    </w:p>
    <w:p w14:paraId="70DD2C16" w14:textId="77777777" w:rsidR="00835CDB" w:rsidRDefault="008E4D6A" w:rsidP="008E4D6A">
      <w:pPr>
        <w:pStyle w:val="ListParagraph"/>
        <w:numPr>
          <w:ilvl w:val="0"/>
          <w:numId w:val="11"/>
        </w:numPr>
        <w:rPr>
          <w:rFonts w:cstheme="minorHAnsi"/>
          <w:sz w:val="28"/>
          <w:szCs w:val="28"/>
        </w:rPr>
      </w:pPr>
      <w:r>
        <w:rPr>
          <w:rFonts w:cstheme="minorHAnsi"/>
          <w:sz w:val="28"/>
          <w:szCs w:val="28"/>
        </w:rPr>
        <w:t xml:space="preserve">that proper processes and authority to make decisions about stuff and </w:t>
      </w:r>
      <w:r w:rsidR="00835CDB">
        <w:rPr>
          <w:rFonts w:cstheme="minorHAnsi"/>
          <w:sz w:val="28"/>
          <w:szCs w:val="28"/>
        </w:rPr>
        <w:t>about how things are done at the detailed practical level are required</w:t>
      </w:r>
    </w:p>
    <w:p w14:paraId="4EAD924C" w14:textId="25833DC3" w:rsidR="008E4D6A" w:rsidRDefault="00835CDB" w:rsidP="008E4D6A">
      <w:pPr>
        <w:pStyle w:val="ListParagraph"/>
        <w:numPr>
          <w:ilvl w:val="0"/>
          <w:numId w:val="11"/>
        </w:numPr>
        <w:rPr>
          <w:rFonts w:cstheme="minorHAnsi"/>
          <w:sz w:val="28"/>
          <w:szCs w:val="28"/>
        </w:rPr>
      </w:pPr>
      <w:r>
        <w:rPr>
          <w:rFonts w:cstheme="minorHAnsi"/>
          <w:sz w:val="28"/>
          <w:szCs w:val="28"/>
        </w:rPr>
        <w:t>so are people who are prepared to do this work!</w:t>
      </w:r>
      <w:r w:rsidR="008E4D6A">
        <w:rPr>
          <w:rFonts w:cstheme="minorHAnsi"/>
          <w:sz w:val="28"/>
          <w:szCs w:val="28"/>
        </w:rPr>
        <w:t xml:space="preserve"> </w:t>
      </w:r>
    </w:p>
    <w:p w14:paraId="4378F10F" w14:textId="069B5619" w:rsidR="003C74D8" w:rsidRDefault="003C74D8" w:rsidP="003C74D8">
      <w:pPr>
        <w:rPr>
          <w:rFonts w:cstheme="minorHAnsi"/>
          <w:sz w:val="28"/>
          <w:szCs w:val="28"/>
        </w:rPr>
      </w:pPr>
      <w:r>
        <w:rPr>
          <w:rFonts w:cstheme="minorHAnsi"/>
          <w:sz w:val="28"/>
          <w:szCs w:val="28"/>
        </w:rPr>
        <w:t>Big schemes and ideas falter if detailed practicalities are ignored.  There is a need for proper planning and hard work here too – often unglamourous or even hidden work.  When I interviewed the administrative and caretaking staff I realised, as did they, that many in the congregation had no idea what was being done behind the scenes.</w:t>
      </w:r>
    </w:p>
    <w:p w14:paraId="1630ABE9" w14:textId="69E96AB4" w:rsidR="002C3319" w:rsidRPr="00B35E80" w:rsidRDefault="003C74D8" w:rsidP="00FB7D5F">
      <w:pPr>
        <w:rPr>
          <w:rFonts w:cstheme="minorHAnsi"/>
          <w:sz w:val="28"/>
          <w:szCs w:val="28"/>
        </w:rPr>
      </w:pPr>
      <w:r>
        <w:rPr>
          <w:rFonts w:cstheme="minorHAnsi"/>
          <w:sz w:val="28"/>
          <w:szCs w:val="28"/>
        </w:rPr>
        <w:t xml:space="preserve">But this cameo also raises issues we have seen before – the need for proper processes, and the recognition that material things, however small, and ways of doing things, however modest, mean a great deal to people emotionally and are hard to let go of. When I joined the church, four years after the initial union, there were no longer 300 knives in the kitchen drawer, but I was carefully instructed by two different people </w:t>
      </w:r>
      <w:r w:rsidR="00B35E80">
        <w:rPr>
          <w:rFonts w:cstheme="minorHAnsi"/>
          <w:sz w:val="28"/>
          <w:szCs w:val="28"/>
        </w:rPr>
        <w:t>about quite different ways of keeping the coffee hot!</w:t>
      </w:r>
      <w:r>
        <w:rPr>
          <w:rFonts w:cstheme="minorHAnsi"/>
          <w:sz w:val="28"/>
          <w:szCs w:val="28"/>
        </w:rPr>
        <w:t xml:space="preserve"> </w:t>
      </w:r>
    </w:p>
    <w:p w14:paraId="3CDD3ACF" w14:textId="4BD781BC" w:rsidR="00823EBD" w:rsidRDefault="00494609" w:rsidP="00FB7D5F">
      <w:pPr>
        <w:rPr>
          <w:b/>
          <w:bCs/>
          <w:sz w:val="28"/>
          <w:szCs w:val="28"/>
        </w:rPr>
      </w:pPr>
      <w:r>
        <w:rPr>
          <w:b/>
          <w:bCs/>
          <w:sz w:val="28"/>
          <w:szCs w:val="28"/>
        </w:rPr>
        <w:lastRenderedPageBreak/>
        <w:t>Reflection on the challenges</w:t>
      </w:r>
    </w:p>
    <w:p w14:paraId="380E763E" w14:textId="6B1EAFFD" w:rsidR="00801187" w:rsidRPr="00E63415" w:rsidRDefault="00E63415" w:rsidP="00E63415">
      <w:pPr>
        <w:rPr>
          <w:sz w:val="28"/>
          <w:szCs w:val="28"/>
        </w:rPr>
      </w:pPr>
      <w:r>
        <w:rPr>
          <w:sz w:val="28"/>
          <w:szCs w:val="28"/>
        </w:rPr>
        <w:t>Inevitably</w:t>
      </w:r>
      <w:r w:rsidR="00801187" w:rsidRPr="00801187">
        <w:rPr>
          <w:sz w:val="28"/>
          <w:szCs w:val="28"/>
        </w:rPr>
        <w:t xml:space="preserve"> people talked about the stories of coming together</w:t>
      </w:r>
      <w:r w:rsidR="0042611D">
        <w:rPr>
          <w:sz w:val="28"/>
          <w:szCs w:val="28"/>
        </w:rPr>
        <w:t xml:space="preserve"> </w:t>
      </w:r>
      <w:r>
        <w:rPr>
          <w:sz w:val="28"/>
          <w:szCs w:val="28"/>
        </w:rPr>
        <w:t xml:space="preserve">through the lens of the ongoing joys and challenges of the united church.  Three of these emerged within the project as significant issues to wrestle with as the church moves into the future. </w:t>
      </w:r>
    </w:p>
    <w:p w14:paraId="2CA1B32C" w14:textId="77777777" w:rsidR="00801187" w:rsidRPr="00801187" w:rsidRDefault="00801187" w:rsidP="00FB7D5F">
      <w:pPr>
        <w:pStyle w:val="ListParagraph"/>
        <w:ind w:left="0"/>
        <w:rPr>
          <w:rFonts w:cstheme="minorHAnsi"/>
          <w:b/>
          <w:bCs/>
          <w:i/>
          <w:iCs/>
          <w:sz w:val="28"/>
          <w:szCs w:val="28"/>
        </w:rPr>
      </w:pPr>
    </w:p>
    <w:p w14:paraId="698B5DA0" w14:textId="3A3F4034" w:rsidR="00801187" w:rsidRDefault="00E63415" w:rsidP="00801187">
      <w:pPr>
        <w:pStyle w:val="ListParagraph"/>
        <w:ind w:left="0"/>
        <w:rPr>
          <w:rFonts w:cstheme="minorHAnsi"/>
          <w:sz w:val="28"/>
          <w:szCs w:val="28"/>
        </w:rPr>
      </w:pPr>
      <w:r>
        <w:rPr>
          <w:rFonts w:cstheme="minorHAnsi"/>
          <w:b/>
          <w:bCs/>
          <w:i/>
          <w:iCs/>
          <w:sz w:val="28"/>
          <w:szCs w:val="28"/>
        </w:rPr>
        <w:t>Vision and finance</w:t>
      </w:r>
      <w:r w:rsidR="00801187">
        <w:rPr>
          <w:rFonts w:cstheme="minorHAnsi"/>
          <w:b/>
          <w:bCs/>
          <w:i/>
          <w:iCs/>
          <w:sz w:val="28"/>
          <w:szCs w:val="28"/>
        </w:rPr>
        <w:t>:</w:t>
      </w:r>
      <w:r w:rsidR="00801187" w:rsidRPr="00801187">
        <w:rPr>
          <w:rFonts w:cstheme="minorHAnsi"/>
          <w:b/>
          <w:bCs/>
          <w:i/>
          <w:iCs/>
          <w:sz w:val="28"/>
          <w:szCs w:val="28"/>
        </w:rPr>
        <w:t xml:space="preserve"> ‘we are now working out what it means’. </w:t>
      </w:r>
    </w:p>
    <w:p w14:paraId="7A858943" w14:textId="1E190872" w:rsidR="00494609" w:rsidRDefault="00494609" w:rsidP="00FB7D5F">
      <w:pPr>
        <w:pStyle w:val="ListParagraph"/>
        <w:ind w:left="0"/>
        <w:rPr>
          <w:rFonts w:cstheme="minorHAnsi"/>
          <w:b/>
          <w:bCs/>
          <w:i/>
          <w:iCs/>
          <w:sz w:val="28"/>
          <w:szCs w:val="28"/>
          <w:highlight w:val="yellow"/>
        </w:rPr>
      </w:pPr>
    </w:p>
    <w:p w14:paraId="6640F769" w14:textId="789B4E18" w:rsidR="00C51130" w:rsidRDefault="00E63415" w:rsidP="00FB7D5F">
      <w:pPr>
        <w:pStyle w:val="ListParagraph"/>
        <w:ind w:left="0"/>
        <w:rPr>
          <w:rFonts w:cstheme="minorHAnsi"/>
          <w:sz w:val="28"/>
          <w:szCs w:val="28"/>
        </w:rPr>
      </w:pPr>
      <w:r w:rsidRPr="00E63415">
        <w:rPr>
          <w:rFonts w:cstheme="minorHAnsi"/>
          <w:sz w:val="28"/>
          <w:szCs w:val="28"/>
        </w:rPr>
        <w:t xml:space="preserve">One of the hallmarks of the process of coming together was the attention to </w:t>
      </w:r>
      <w:r>
        <w:rPr>
          <w:rFonts w:cstheme="minorHAnsi"/>
          <w:sz w:val="28"/>
          <w:szCs w:val="28"/>
        </w:rPr>
        <w:t xml:space="preserve">the mission and purpose of the new joint church, and with that much creativity and energy in planning. </w:t>
      </w:r>
      <w:r w:rsidR="00396E81">
        <w:rPr>
          <w:rFonts w:cstheme="minorHAnsi"/>
          <w:sz w:val="28"/>
          <w:szCs w:val="28"/>
        </w:rPr>
        <w:t>The union was</w:t>
      </w:r>
      <w:r w:rsidR="00B35E80">
        <w:rPr>
          <w:rFonts w:cstheme="minorHAnsi"/>
          <w:sz w:val="28"/>
          <w:szCs w:val="28"/>
        </w:rPr>
        <w:t>,</w:t>
      </w:r>
      <w:r w:rsidR="00396E81">
        <w:rPr>
          <w:rFonts w:cstheme="minorHAnsi"/>
          <w:sz w:val="28"/>
          <w:szCs w:val="28"/>
        </w:rPr>
        <w:t xml:space="preserve"> and is</w:t>
      </w:r>
      <w:r w:rsidR="00B35E80">
        <w:rPr>
          <w:rFonts w:cstheme="minorHAnsi"/>
          <w:sz w:val="28"/>
          <w:szCs w:val="28"/>
        </w:rPr>
        <w:t>,</w:t>
      </w:r>
      <w:r w:rsidR="00396E81">
        <w:rPr>
          <w:rFonts w:cstheme="minorHAnsi"/>
          <w:sz w:val="28"/>
          <w:szCs w:val="28"/>
        </w:rPr>
        <w:t xml:space="preserve"> seen positively as a </w:t>
      </w:r>
      <w:proofErr w:type="spellStart"/>
      <w:r w:rsidR="00396E81">
        <w:rPr>
          <w:rFonts w:cstheme="minorHAnsi"/>
          <w:i/>
          <w:iCs/>
          <w:sz w:val="28"/>
          <w:szCs w:val="28"/>
        </w:rPr>
        <w:t>kairos</w:t>
      </w:r>
      <w:proofErr w:type="spellEnd"/>
      <w:r w:rsidR="00396E81">
        <w:rPr>
          <w:rFonts w:cstheme="minorHAnsi"/>
          <w:i/>
          <w:iCs/>
          <w:sz w:val="28"/>
          <w:szCs w:val="28"/>
        </w:rPr>
        <w:t xml:space="preserve"> </w:t>
      </w:r>
      <w:r w:rsidR="00396E81">
        <w:rPr>
          <w:rFonts w:cstheme="minorHAnsi"/>
          <w:sz w:val="28"/>
          <w:szCs w:val="28"/>
        </w:rPr>
        <w:t xml:space="preserve"> moment, an opportunity given by God, a calling to make</w:t>
      </w:r>
      <w:r w:rsidR="00396E81" w:rsidRPr="00824DA6">
        <w:rPr>
          <w:rFonts w:cstheme="minorHAnsi"/>
          <w:sz w:val="28"/>
          <w:szCs w:val="28"/>
        </w:rPr>
        <w:t xml:space="preserve"> Downing Place Church ‘the right kind of church for Cambridge in the years to come’ - ‘a force for the community in the centre of Cambridge’</w:t>
      </w:r>
      <w:r w:rsidR="00396E81">
        <w:rPr>
          <w:rFonts w:cstheme="minorHAnsi"/>
          <w:sz w:val="28"/>
          <w:szCs w:val="28"/>
        </w:rPr>
        <w:t>. This has to be worked out in the context of financial constraints and ageing or diminishing membership</w:t>
      </w:r>
      <w:r w:rsidR="00CF5ED7">
        <w:rPr>
          <w:rFonts w:cstheme="minorHAnsi"/>
          <w:sz w:val="28"/>
          <w:szCs w:val="28"/>
        </w:rPr>
        <w:t>;</w:t>
      </w:r>
      <w:r w:rsidR="00396E81">
        <w:rPr>
          <w:rFonts w:cstheme="minorHAnsi"/>
          <w:sz w:val="28"/>
          <w:szCs w:val="28"/>
        </w:rPr>
        <w:t xml:space="preserve"> Downing Place Church is in significant ways no different from many other churches in these respects. </w:t>
      </w:r>
      <w:r w:rsidR="00C51130" w:rsidRPr="00824DA6">
        <w:rPr>
          <w:rFonts w:cstheme="minorHAnsi"/>
          <w:sz w:val="28"/>
          <w:szCs w:val="28"/>
        </w:rPr>
        <w:t xml:space="preserve">You can think you are going to rationalise costs but a new project might generate more costs. </w:t>
      </w:r>
      <w:r w:rsidR="00CF5ED7">
        <w:rPr>
          <w:rFonts w:cstheme="minorHAnsi"/>
          <w:sz w:val="28"/>
          <w:szCs w:val="28"/>
        </w:rPr>
        <w:t>I</w:t>
      </w:r>
      <w:r w:rsidR="00C51130" w:rsidRPr="00824DA6">
        <w:rPr>
          <w:rFonts w:cstheme="minorHAnsi"/>
          <w:sz w:val="28"/>
          <w:szCs w:val="28"/>
        </w:rPr>
        <w:t xml:space="preserve">nstead of Two down to One it might even be Two plus </w:t>
      </w:r>
      <w:r w:rsidR="00CF5ED7">
        <w:rPr>
          <w:rFonts w:cstheme="minorHAnsi"/>
          <w:sz w:val="28"/>
          <w:szCs w:val="28"/>
        </w:rPr>
        <w:t>–</w:t>
      </w:r>
      <w:r w:rsidR="00C51130" w:rsidRPr="00824DA6">
        <w:rPr>
          <w:rFonts w:cstheme="minorHAnsi"/>
          <w:sz w:val="28"/>
          <w:szCs w:val="28"/>
        </w:rPr>
        <w:t xml:space="preserve"> </w:t>
      </w:r>
      <w:r w:rsidR="00CF5ED7">
        <w:rPr>
          <w:rFonts w:cstheme="minorHAnsi"/>
          <w:sz w:val="28"/>
          <w:szCs w:val="28"/>
        </w:rPr>
        <w:t xml:space="preserve">for example, a </w:t>
      </w:r>
      <w:r w:rsidR="00C51130" w:rsidRPr="00824DA6">
        <w:rPr>
          <w:rFonts w:cstheme="minorHAnsi"/>
          <w:sz w:val="28"/>
          <w:szCs w:val="28"/>
        </w:rPr>
        <w:t>much more complicated building,</w:t>
      </w:r>
      <w:r w:rsidR="00CF5ED7">
        <w:rPr>
          <w:rFonts w:cstheme="minorHAnsi"/>
          <w:sz w:val="28"/>
          <w:szCs w:val="28"/>
        </w:rPr>
        <w:t xml:space="preserve"> and</w:t>
      </w:r>
      <w:r w:rsidR="00C51130" w:rsidRPr="00824DA6">
        <w:rPr>
          <w:rFonts w:cstheme="minorHAnsi"/>
          <w:sz w:val="28"/>
          <w:szCs w:val="28"/>
        </w:rPr>
        <w:t xml:space="preserve"> much more happening. Rather than get efficiencies we have developed the generosity of the use of the building. ‘We have a desire to be an ambitious and generous church’; ‘we are now working out what it means’. </w:t>
      </w:r>
    </w:p>
    <w:p w14:paraId="2DA23E98" w14:textId="77777777" w:rsidR="00801187" w:rsidRDefault="00801187" w:rsidP="00FB7D5F">
      <w:pPr>
        <w:pStyle w:val="ListParagraph"/>
        <w:ind w:left="0"/>
        <w:rPr>
          <w:rFonts w:cstheme="minorHAnsi"/>
          <w:sz w:val="28"/>
          <w:szCs w:val="28"/>
        </w:rPr>
      </w:pPr>
    </w:p>
    <w:p w14:paraId="16EDD2D3" w14:textId="77777777" w:rsidR="00801187" w:rsidRPr="00824DA6" w:rsidRDefault="00801187" w:rsidP="00801187">
      <w:pPr>
        <w:rPr>
          <w:rFonts w:cstheme="minorHAnsi"/>
          <w:b/>
          <w:bCs/>
          <w:i/>
          <w:iCs/>
          <w:sz w:val="28"/>
          <w:szCs w:val="28"/>
        </w:rPr>
      </w:pPr>
      <w:r w:rsidRPr="00824DA6">
        <w:rPr>
          <w:rFonts w:cstheme="minorHAnsi"/>
          <w:b/>
          <w:bCs/>
          <w:i/>
          <w:iCs/>
          <w:sz w:val="28"/>
          <w:szCs w:val="28"/>
        </w:rPr>
        <w:t>The dominant voice and the “different voice”</w:t>
      </w:r>
      <w:r>
        <w:rPr>
          <w:rFonts w:cstheme="minorHAnsi"/>
          <w:b/>
          <w:bCs/>
          <w:i/>
          <w:iCs/>
          <w:sz w:val="28"/>
          <w:szCs w:val="28"/>
        </w:rPr>
        <w:t>: making decisions together</w:t>
      </w:r>
    </w:p>
    <w:p w14:paraId="7EDC3A58" w14:textId="719D7181" w:rsidR="00801187" w:rsidRDefault="00801187" w:rsidP="00801187">
      <w:pPr>
        <w:rPr>
          <w:rFonts w:cstheme="minorHAnsi"/>
          <w:sz w:val="28"/>
          <w:szCs w:val="28"/>
        </w:rPr>
      </w:pPr>
      <w:r w:rsidRPr="00824DA6">
        <w:rPr>
          <w:rFonts w:cstheme="minorHAnsi"/>
          <w:sz w:val="28"/>
          <w:szCs w:val="28"/>
        </w:rPr>
        <w:t xml:space="preserve">Many years ago Carol Gilligan’s book ‘In a Different Voice’ </w:t>
      </w:r>
      <w:r w:rsidRPr="00F47250">
        <w:rPr>
          <w:rFonts w:cstheme="minorHAnsi"/>
          <w:sz w:val="24"/>
          <w:szCs w:val="24"/>
        </w:rPr>
        <w:t>(Harvard University Press, 1993)</w:t>
      </w:r>
      <w:r w:rsidRPr="00824DA6">
        <w:rPr>
          <w:rFonts w:cstheme="minorHAnsi"/>
          <w:sz w:val="28"/>
          <w:szCs w:val="28"/>
        </w:rPr>
        <w:t xml:space="preserve"> captured my interest as a way of understanding and expressing how social arrangements and histories conditioned who could speak with a voice that was taken seriously in any given context. The minority voice, the ‘different voice’, can get drowned out</w:t>
      </w:r>
      <w:r w:rsidR="00B35E80">
        <w:rPr>
          <w:rFonts w:cstheme="minorHAnsi"/>
          <w:sz w:val="28"/>
          <w:szCs w:val="28"/>
        </w:rPr>
        <w:t>, even</w:t>
      </w:r>
      <w:r w:rsidRPr="00824DA6">
        <w:rPr>
          <w:rFonts w:cstheme="minorHAnsi"/>
          <w:sz w:val="28"/>
          <w:szCs w:val="28"/>
        </w:rPr>
        <w:t xml:space="preserve"> in a democratic process, and unheard voices tend to withdraw and fall silent.</w:t>
      </w:r>
      <w:r>
        <w:rPr>
          <w:rFonts w:cstheme="minorHAnsi"/>
          <w:sz w:val="28"/>
          <w:szCs w:val="28"/>
        </w:rPr>
        <w:t xml:space="preserve"> </w:t>
      </w:r>
      <w:r w:rsidRPr="00824DA6">
        <w:rPr>
          <w:rFonts w:cstheme="minorHAnsi"/>
          <w:sz w:val="28"/>
          <w:szCs w:val="28"/>
        </w:rPr>
        <w:t xml:space="preserve">The reasons for this are complex, and not </w:t>
      </w:r>
      <w:r w:rsidR="0042611D">
        <w:rPr>
          <w:rFonts w:cstheme="minorHAnsi"/>
          <w:sz w:val="28"/>
          <w:szCs w:val="28"/>
        </w:rPr>
        <w:t xml:space="preserve">necessarily </w:t>
      </w:r>
      <w:r w:rsidRPr="00824DA6">
        <w:rPr>
          <w:rFonts w:cstheme="minorHAnsi"/>
          <w:sz w:val="28"/>
          <w:szCs w:val="28"/>
        </w:rPr>
        <w:t xml:space="preserve">at all to do with malign intentions. The stronger, </w:t>
      </w:r>
      <w:r>
        <w:rPr>
          <w:rFonts w:cstheme="minorHAnsi"/>
          <w:sz w:val="28"/>
          <w:szCs w:val="28"/>
        </w:rPr>
        <w:t>more confident to speak out</w:t>
      </w:r>
      <w:r w:rsidRPr="00824DA6">
        <w:rPr>
          <w:rFonts w:cstheme="minorHAnsi"/>
          <w:sz w:val="28"/>
          <w:szCs w:val="28"/>
        </w:rPr>
        <w:t xml:space="preserve">, voices in our community are shaped by personality, by role and experience, and by practice in public argument. Using the image of an aquarium, we are a diversity of big fish, little fish, confident fish, reserved fish, fish who are influencers and fish who are retiring. This is an inevitable part of communal life, but if we are aware of it we can attend to and intentionally </w:t>
      </w:r>
      <w:r w:rsidRPr="00824DA6">
        <w:rPr>
          <w:rFonts w:cstheme="minorHAnsi"/>
          <w:sz w:val="28"/>
          <w:szCs w:val="28"/>
        </w:rPr>
        <w:lastRenderedPageBreak/>
        <w:t xml:space="preserve">facilitate the hearing and understanding of the ‘different’, the less strongly spoken out, voice. </w:t>
      </w:r>
    </w:p>
    <w:p w14:paraId="14B7311C" w14:textId="7B8060A8" w:rsidR="0042611D" w:rsidRPr="00824DA6" w:rsidRDefault="0042611D" w:rsidP="00801187">
      <w:pPr>
        <w:rPr>
          <w:rFonts w:cstheme="minorHAnsi"/>
          <w:sz w:val="28"/>
          <w:szCs w:val="28"/>
        </w:rPr>
      </w:pPr>
      <w:r>
        <w:rPr>
          <w:rFonts w:cstheme="minorHAnsi"/>
          <w:sz w:val="28"/>
          <w:szCs w:val="28"/>
        </w:rPr>
        <w:t xml:space="preserve">This complex dynamic of power </w:t>
      </w:r>
      <w:r w:rsidR="00B35E80">
        <w:rPr>
          <w:rFonts w:cstheme="minorHAnsi"/>
          <w:sz w:val="28"/>
          <w:szCs w:val="28"/>
        </w:rPr>
        <w:t>will work</w:t>
      </w:r>
      <w:r>
        <w:rPr>
          <w:rFonts w:cstheme="minorHAnsi"/>
          <w:sz w:val="28"/>
          <w:szCs w:val="28"/>
        </w:rPr>
        <w:t xml:space="preserve"> itself out in different ways in different contexts. In Downing Place the key issue was the bringing together of a former Congregationalist church and a former Presbyterian church</w:t>
      </w:r>
      <w:r w:rsidR="00B35E80">
        <w:rPr>
          <w:rFonts w:cstheme="minorHAnsi"/>
          <w:sz w:val="28"/>
          <w:szCs w:val="28"/>
        </w:rPr>
        <w:t>.</w:t>
      </w:r>
      <w:r>
        <w:rPr>
          <w:rFonts w:cstheme="minorHAnsi"/>
          <w:sz w:val="28"/>
          <w:szCs w:val="28"/>
        </w:rPr>
        <w:t xml:space="preserve"> </w:t>
      </w:r>
      <w:r w:rsidR="00B35E80">
        <w:rPr>
          <w:rFonts w:cstheme="minorHAnsi"/>
          <w:sz w:val="28"/>
          <w:szCs w:val="28"/>
        </w:rPr>
        <w:t>Al</w:t>
      </w:r>
      <w:r>
        <w:rPr>
          <w:rFonts w:cstheme="minorHAnsi"/>
          <w:sz w:val="28"/>
          <w:szCs w:val="28"/>
        </w:rPr>
        <w:t>though both had been members of the URC for many years</w:t>
      </w:r>
      <w:r w:rsidR="00B35E80">
        <w:rPr>
          <w:rFonts w:cstheme="minorHAnsi"/>
          <w:sz w:val="28"/>
          <w:szCs w:val="28"/>
        </w:rPr>
        <w:t>,</w:t>
      </w:r>
      <w:r>
        <w:rPr>
          <w:rFonts w:cstheme="minorHAnsi"/>
          <w:sz w:val="28"/>
          <w:szCs w:val="28"/>
        </w:rPr>
        <w:t xml:space="preserve"> styles and sensibilities remained</w:t>
      </w:r>
      <w:r w:rsidR="00232E14">
        <w:rPr>
          <w:rFonts w:cstheme="minorHAnsi"/>
          <w:sz w:val="28"/>
          <w:szCs w:val="28"/>
        </w:rPr>
        <w:t xml:space="preserve">, particularly in the matter of decision making in the churches, with the Presbyterian emphasis on the Ministers and Elders and the Congregationalist emphasis on the Church Meeting as sites of discussion and governance. </w:t>
      </w:r>
      <w:r>
        <w:rPr>
          <w:rFonts w:cstheme="minorHAnsi"/>
          <w:sz w:val="28"/>
          <w:szCs w:val="28"/>
        </w:rPr>
        <w:t>In other contexts where church governance and polity operate differently, or where there are significant i</w:t>
      </w:r>
      <w:r w:rsidR="003E6A06">
        <w:rPr>
          <w:rFonts w:cstheme="minorHAnsi"/>
          <w:sz w:val="28"/>
          <w:szCs w:val="28"/>
        </w:rPr>
        <w:t>m</w:t>
      </w:r>
      <w:r>
        <w:rPr>
          <w:rFonts w:cstheme="minorHAnsi"/>
          <w:sz w:val="28"/>
          <w:szCs w:val="28"/>
        </w:rPr>
        <w:t>balances of gender, education or ethnicity for example, the</w:t>
      </w:r>
      <w:r w:rsidR="00B35E80">
        <w:rPr>
          <w:rFonts w:cstheme="minorHAnsi"/>
          <w:sz w:val="28"/>
          <w:szCs w:val="28"/>
        </w:rPr>
        <w:t xml:space="preserve"> tension between the</w:t>
      </w:r>
      <w:r>
        <w:rPr>
          <w:rFonts w:cstheme="minorHAnsi"/>
          <w:sz w:val="28"/>
          <w:szCs w:val="28"/>
        </w:rPr>
        <w:t xml:space="preserve"> ‘different voice’ and the dominant voice</w:t>
      </w:r>
      <w:r w:rsidR="003E6A06">
        <w:rPr>
          <w:rFonts w:cstheme="minorHAnsi"/>
          <w:sz w:val="28"/>
          <w:szCs w:val="28"/>
        </w:rPr>
        <w:t xml:space="preserve"> will play out in other ways.  But attention to this issue is key in the building of a new joint community.  </w:t>
      </w:r>
    </w:p>
    <w:p w14:paraId="523D1E52" w14:textId="77777777" w:rsidR="00801187" w:rsidRDefault="00801187" w:rsidP="00FB7D5F">
      <w:pPr>
        <w:pStyle w:val="ListParagraph"/>
        <w:ind w:left="0"/>
        <w:rPr>
          <w:rFonts w:cstheme="minorHAnsi"/>
          <w:sz w:val="28"/>
          <w:szCs w:val="28"/>
        </w:rPr>
      </w:pPr>
    </w:p>
    <w:p w14:paraId="7CC5178F" w14:textId="62B20BB6" w:rsidR="00801187" w:rsidRDefault="00801187" w:rsidP="00801187">
      <w:pPr>
        <w:rPr>
          <w:rFonts w:cstheme="minorHAnsi"/>
          <w:b/>
          <w:bCs/>
          <w:i/>
          <w:iCs/>
          <w:sz w:val="28"/>
          <w:szCs w:val="28"/>
        </w:rPr>
      </w:pPr>
      <w:r w:rsidRPr="00824DA6">
        <w:rPr>
          <w:rFonts w:cstheme="minorHAnsi"/>
          <w:b/>
          <w:bCs/>
          <w:i/>
          <w:iCs/>
          <w:sz w:val="28"/>
          <w:szCs w:val="28"/>
        </w:rPr>
        <w:t>‘Sanctuary’</w:t>
      </w:r>
      <w:r>
        <w:rPr>
          <w:rFonts w:cstheme="minorHAnsi"/>
          <w:b/>
          <w:bCs/>
          <w:i/>
          <w:iCs/>
          <w:sz w:val="28"/>
          <w:szCs w:val="28"/>
        </w:rPr>
        <w:t>, worship,</w:t>
      </w:r>
      <w:r w:rsidRPr="00824DA6">
        <w:rPr>
          <w:rFonts w:cstheme="minorHAnsi"/>
          <w:b/>
          <w:bCs/>
          <w:i/>
          <w:iCs/>
          <w:sz w:val="28"/>
          <w:szCs w:val="28"/>
        </w:rPr>
        <w:t xml:space="preserve"> and models of church</w:t>
      </w:r>
    </w:p>
    <w:p w14:paraId="3848A571" w14:textId="44DB6890" w:rsidR="005F566E" w:rsidRDefault="003E6A06" w:rsidP="007F5D69">
      <w:pPr>
        <w:rPr>
          <w:rFonts w:cstheme="minorHAnsi"/>
          <w:sz w:val="28"/>
          <w:szCs w:val="28"/>
        </w:rPr>
      </w:pPr>
      <w:r w:rsidRPr="003E6A06">
        <w:rPr>
          <w:rFonts w:cstheme="minorHAnsi"/>
          <w:sz w:val="28"/>
          <w:szCs w:val="28"/>
        </w:rPr>
        <w:t>I</w:t>
      </w:r>
      <w:r>
        <w:rPr>
          <w:rFonts w:cstheme="minorHAnsi"/>
          <w:sz w:val="28"/>
          <w:szCs w:val="28"/>
        </w:rPr>
        <w:t>n</w:t>
      </w:r>
      <w:r w:rsidRPr="003E6A06">
        <w:rPr>
          <w:rFonts w:cstheme="minorHAnsi"/>
          <w:sz w:val="28"/>
          <w:szCs w:val="28"/>
        </w:rPr>
        <w:t xml:space="preserve"> the course of my interviews few </w:t>
      </w:r>
      <w:r>
        <w:rPr>
          <w:rFonts w:cstheme="minorHAnsi"/>
          <w:sz w:val="28"/>
          <w:szCs w:val="28"/>
        </w:rPr>
        <w:t xml:space="preserve">issues caused more joy, or more pain, than the reordering of the St Columba’s building for the new united church, and the Sunday worship itself – for example the music, and the way the Communion Service is conducted. Joy in the glorious playing </w:t>
      </w:r>
      <w:r w:rsidR="005F566E">
        <w:rPr>
          <w:rFonts w:cstheme="minorHAnsi"/>
          <w:sz w:val="28"/>
          <w:szCs w:val="28"/>
        </w:rPr>
        <w:t xml:space="preserve">together </w:t>
      </w:r>
      <w:r>
        <w:rPr>
          <w:rFonts w:cstheme="minorHAnsi"/>
          <w:sz w:val="28"/>
          <w:szCs w:val="28"/>
        </w:rPr>
        <w:t>of our organists</w:t>
      </w:r>
      <w:r w:rsidR="005F566E">
        <w:rPr>
          <w:rFonts w:cstheme="minorHAnsi"/>
          <w:sz w:val="28"/>
          <w:szCs w:val="28"/>
        </w:rPr>
        <w:t xml:space="preserve"> - </w:t>
      </w:r>
      <w:r w:rsidR="005F566E" w:rsidRPr="00824DA6">
        <w:rPr>
          <w:rFonts w:cstheme="minorHAnsi"/>
          <w:sz w:val="28"/>
          <w:szCs w:val="28"/>
        </w:rPr>
        <w:t>‘the organ playing is epic – awesome’</w:t>
      </w:r>
      <w:r>
        <w:rPr>
          <w:rFonts w:cstheme="minorHAnsi"/>
          <w:sz w:val="28"/>
          <w:szCs w:val="28"/>
        </w:rPr>
        <w:t xml:space="preserve">, and in the light, open , welcoming space of the reordered church; pain in accommodating to new styles of music, </w:t>
      </w:r>
      <w:r w:rsidR="007F5D69">
        <w:rPr>
          <w:rFonts w:cstheme="minorHAnsi"/>
          <w:sz w:val="28"/>
          <w:szCs w:val="28"/>
        </w:rPr>
        <w:t>in losing</w:t>
      </w:r>
      <w:r>
        <w:rPr>
          <w:rFonts w:cstheme="minorHAnsi"/>
          <w:sz w:val="28"/>
          <w:szCs w:val="28"/>
        </w:rPr>
        <w:t xml:space="preserve"> treasured ways of sharing the Communion together, the ‘great entry’ or the common cup</w:t>
      </w:r>
      <w:r w:rsidR="007F5D69">
        <w:rPr>
          <w:rFonts w:cstheme="minorHAnsi"/>
          <w:sz w:val="28"/>
          <w:szCs w:val="28"/>
        </w:rPr>
        <w:t xml:space="preserve">, and for some in loss of a sense of ‘the sanctuary’ in a reordered church which had lost its pews and become a multi-purpose building - </w:t>
      </w:r>
      <w:r w:rsidR="007F5D69" w:rsidRPr="00824DA6">
        <w:rPr>
          <w:rFonts w:cstheme="minorHAnsi"/>
          <w:sz w:val="28"/>
          <w:szCs w:val="28"/>
        </w:rPr>
        <w:t xml:space="preserve"> </w:t>
      </w:r>
      <w:r w:rsidR="007F5D69">
        <w:rPr>
          <w:rFonts w:cstheme="minorHAnsi"/>
          <w:sz w:val="28"/>
          <w:szCs w:val="28"/>
        </w:rPr>
        <w:t>‘</w:t>
      </w:r>
      <w:r w:rsidR="007F5D69" w:rsidRPr="00824DA6">
        <w:rPr>
          <w:rFonts w:cstheme="minorHAnsi"/>
          <w:sz w:val="28"/>
          <w:szCs w:val="28"/>
        </w:rPr>
        <w:t xml:space="preserve">we loved the building; we loved the pews’. </w:t>
      </w:r>
    </w:p>
    <w:p w14:paraId="38A2FF0E" w14:textId="76F32489" w:rsidR="005F566E" w:rsidRDefault="005F566E" w:rsidP="005F566E">
      <w:pPr>
        <w:rPr>
          <w:rFonts w:cstheme="minorHAnsi"/>
          <w:sz w:val="28"/>
          <w:szCs w:val="28"/>
        </w:rPr>
      </w:pPr>
      <w:r>
        <w:rPr>
          <w:rFonts w:cstheme="minorHAnsi"/>
          <w:sz w:val="28"/>
          <w:szCs w:val="28"/>
        </w:rPr>
        <w:t xml:space="preserve">Feelings about worship and the sacredness of the building are </w:t>
      </w:r>
      <w:r w:rsidRPr="00824DA6">
        <w:rPr>
          <w:rFonts w:cstheme="minorHAnsi"/>
          <w:sz w:val="28"/>
          <w:szCs w:val="28"/>
        </w:rPr>
        <w:t xml:space="preserve">closely allied to other issues about a sense of the presence of God. In the case of </w:t>
      </w:r>
      <w:r>
        <w:rPr>
          <w:rFonts w:cstheme="minorHAnsi"/>
          <w:sz w:val="28"/>
          <w:szCs w:val="28"/>
        </w:rPr>
        <w:t>‘s</w:t>
      </w:r>
      <w:r w:rsidRPr="00824DA6">
        <w:rPr>
          <w:rFonts w:cstheme="minorHAnsi"/>
          <w:sz w:val="28"/>
          <w:szCs w:val="28"/>
        </w:rPr>
        <w:t>anctuary</w:t>
      </w:r>
      <w:r>
        <w:rPr>
          <w:rFonts w:cstheme="minorHAnsi"/>
          <w:sz w:val="28"/>
          <w:szCs w:val="28"/>
        </w:rPr>
        <w:t>’</w:t>
      </w:r>
      <w:r w:rsidRPr="00824DA6">
        <w:rPr>
          <w:rFonts w:cstheme="minorHAnsi"/>
          <w:sz w:val="28"/>
          <w:szCs w:val="28"/>
        </w:rPr>
        <w:t xml:space="preserve"> it is about where the presence of God is to be found in worship – how important is a holy, set aside, place, or is what fundamentally matters ‘where two or three are gathered together in my name’? </w:t>
      </w:r>
      <w:r>
        <w:rPr>
          <w:rFonts w:cstheme="minorHAnsi"/>
          <w:sz w:val="28"/>
          <w:szCs w:val="28"/>
        </w:rPr>
        <w:t>W</w:t>
      </w:r>
      <w:r w:rsidRPr="00824DA6">
        <w:rPr>
          <w:rFonts w:cstheme="minorHAnsi"/>
          <w:sz w:val="28"/>
          <w:szCs w:val="28"/>
        </w:rPr>
        <w:t>hat happens when you take the theology</w:t>
      </w:r>
      <w:r>
        <w:rPr>
          <w:rFonts w:cstheme="minorHAnsi"/>
          <w:sz w:val="28"/>
          <w:szCs w:val="28"/>
        </w:rPr>
        <w:t xml:space="preserve"> implicit in this</w:t>
      </w:r>
      <w:r w:rsidRPr="00824DA6">
        <w:rPr>
          <w:rFonts w:cstheme="minorHAnsi"/>
          <w:sz w:val="28"/>
          <w:szCs w:val="28"/>
        </w:rPr>
        <w:t xml:space="preserve"> further and say the presence of God is to be found in the community, where welcome is extended, among the needy, where people gather for social events – how do understanding and feelings about the ‘sanctuary’ change? </w:t>
      </w:r>
    </w:p>
    <w:p w14:paraId="55091040" w14:textId="77777777" w:rsidR="00B35E80" w:rsidRDefault="004263B3" w:rsidP="005F566E">
      <w:pPr>
        <w:rPr>
          <w:rFonts w:cstheme="minorHAnsi"/>
          <w:sz w:val="28"/>
          <w:szCs w:val="28"/>
        </w:rPr>
      </w:pPr>
      <w:r>
        <w:rPr>
          <w:rFonts w:cstheme="minorHAnsi"/>
          <w:sz w:val="28"/>
          <w:szCs w:val="28"/>
        </w:rPr>
        <w:lastRenderedPageBreak/>
        <w:t>Again these tensions have a specific context for Downing Place Church where</w:t>
      </w:r>
      <w:r w:rsidR="00443D6C">
        <w:rPr>
          <w:rFonts w:cstheme="minorHAnsi"/>
          <w:sz w:val="28"/>
          <w:szCs w:val="28"/>
        </w:rPr>
        <w:t xml:space="preserve"> o</w:t>
      </w:r>
      <w:r w:rsidR="00443D6C" w:rsidRPr="00824DA6">
        <w:rPr>
          <w:rFonts w:cstheme="minorHAnsi"/>
          <w:sz w:val="28"/>
          <w:szCs w:val="28"/>
        </w:rPr>
        <w:t xml:space="preserve">ne </w:t>
      </w:r>
      <w:r w:rsidR="00443D6C">
        <w:rPr>
          <w:rFonts w:cstheme="minorHAnsi"/>
          <w:sz w:val="28"/>
          <w:szCs w:val="28"/>
        </w:rPr>
        <w:t xml:space="preserve">former congregation </w:t>
      </w:r>
      <w:r w:rsidR="00443D6C" w:rsidRPr="00824DA6">
        <w:rPr>
          <w:rFonts w:cstheme="minorHAnsi"/>
          <w:sz w:val="28"/>
          <w:szCs w:val="28"/>
        </w:rPr>
        <w:t xml:space="preserve">is ‘dissenting’, gives itself away, more nomadic- sells a building and would be willing to move to the outskirts of Cambridge, runs </w:t>
      </w:r>
      <w:r w:rsidR="00443D6C">
        <w:rPr>
          <w:rFonts w:cstheme="minorHAnsi"/>
          <w:sz w:val="28"/>
          <w:szCs w:val="28"/>
        </w:rPr>
        <w:t>a</w:t>
      </w:r>
      <w:r w:rsidR="00443D6C" w:rsidRPr="00824DA6">
        <w:rPr>
          <w:rFonts w:cstheme="minorHAnsi"/>
          <w:sz w:val="28"/>
          <w:szCs w:val="28"/>
        </w:rPr>
        <w:t xml:space="preserve"> café even while losing money on it for the sake of mission. The other feels strongly it is vital to be good stewards and that means making sure that a church, and building, are preserved in the centre of Cambridge for the future. It is more institutional – but for the sake of mission too, and passionately so.</w:t>
      </w:r>
      <w:r w:rsidR="00443D6C">
        <w:rPr>
          <w:rFonts w:cstheme="minorHAnsi"/>
          <w:sz w:val="28"/>
          <w:szCs w:val="28"/>
        </w:rPr>
        <w:t xml:space="preserve"> </w:t>
      </w:r>
    </w:p>
    <w:p w14:paraId="02B5C28E" w14:textId="087165A7" w:rsidR="005F566E" w:rsidRDefault="00443D6C" w:rsidP="005F566E">
      <w:pPr>
        <w:rPr>
          <w:rFonts w:cstheme="minorHAnsi"/>
          <w:sz w:val="28"/>
          <w:szCs w:val="28"/>
        </w:rPr>
      </w:pPr>
      <w:r>
        <w:rPr>
          <w:rFonts w:cstheme="minorHAnsi"/>
          <w:sz w:val="28"/>
          <w:szCs w:val="28"/>
        </w:rPr>
        <w:t xml:space="preserve">But </w:t>
      </w:r>
      <w:r>
        <w:rPr>
          <w:rFonts w:cstheme="minorHAnsi"/>
          <w:i/>
          <w:iCs/>
          <w:sz w:val="28"/>
          <w:szCs w:val="28"/>
        </w:rPr>
        <w:t xml:space="preserve">mutatis mutandis </w:t>
      </w:r>
      <w:r>
        <w:rPr>
          <w:rFonts w:cstheme="minorHAnsi"/>
          <w:sz w:val="28"/>
          <w:szCs w:val="28"/>
        </w:rPr>
        <w:t xml:space="preserve">this would be true of all congregations </w:t>
      </w:r>
      <w:r w:rsidR="00B35E80">
        <w:rPr>
          <w:rFonts w:cstheme="minorHAnsi"/>
          <w:sz w:val="28"/>
          <w:szCs w:val="28"/>
        </w:rPr>
        <w:t>who</w:t>
      </w:r>
      <w:r>
        <w:rPr>
          <w:rFonts w:cstheme="minorHAnsi"/>
          <w:sz w:val="28"/>
          <w:szCs w:val="28"/>
        </w:rPr>
        <w:t xml:space="preserve"> seek to unite – for example the student preaching-centred city-centre church and the smaller neighbour</w:t>
      </w:r>
      <w:r w:rsidR="00B35E80">
        <w:rPr>
          <w:rFonts w:cstheme="minorHAnsi"/>
          <w:sz w:val="28"/>
          <w:szCs w:val="28"/>
        </w:rPr>
        <w:t>hood</w:t>
      </w:r>
      <w:r>
        <w:rPr>
          <w:rFonts w:cstheme="minorHAnsi"/>
          <w:sz w:val="28"/>
          <w:szCs w:val="28"/>
        </w:rPr>
        <w:t xml:space="preserve"> church whose mission has always been to the homeless in the city centre, or village churches where in one place the presence of God is seen and felt in the </w:t>
      </w:r>
      <w:r w:rsidR="009A4539">
        <w:rPr>
          <w:rFonts w:cstheme="minorHAnsi"/>
          <w:sz w:val="28"/>
          <w:szCs w:val="28"/>
        </w:rPr>
        <w:t xml:space="preserve">stable </w:t>
      </w:r>
      <w:r>
        <w:rPr>
          <w:rFonts w:cstheme="minorHAnsi"/>
          <w:sz w:val="28"/>
          <w:szCs w:val="28"/>
        </w:rPr>
        <w:t xml:space="preserve">solemnities of the weekly Eucharist and in the other the presence of God is seen and felt in </w:t>
      </w:r>
      <w:r w:rsidR="009A4539">
        <w:rPr>
          <w:rFonts w:cstheme="minorHAnsi"/>
          <w:sz w:val="28"/>
          <w:szCs w:val="28"/>
        </w:rPr>
        <w:t xml:space="preserve">‘café-style’ services, purposely accessible to a wide range of non-church-going </w:t>
      </w:r>
      <w:r w:rsidR="00B35E80">
        <w:rPr>
          <w:rFonts w:cstheme="minorHAnsi"/>
          <w:sz w:val="28"/>
          <w:szCs w:val="28"/>
        </w:rPr>
        <w:t xml:space="preserve">members </w:t>
      </w:r>
      <w:r w:rsidR="009A4539">
        <w:rPr>
          <w:rFonts w:cstheme="minorHAnsi"/>
          <w:sz w:val="28"/>
          <w:szCs w:val="28"/>
        </w:rPr>
        <w:t xml:space="preserve">of the community. </w:t>
      </w:r>
      <w:r>
        <w:rPr>
          <w:rFonts w:cstheme="minorHAnsi"/>
          <w:sz w:val="28"/>
          <w:szCs w:val="28"/>
        </w:rPr>
        <w:t xml:space="preserve">Such </w:t>
      </w:r>
      <w:r w:rsidR="009A4539">
        <w:rPr>
          <w:rFonts w:cstheme="minorHAnsi"/>
          <w:sz w:val="28"/>
          <w:szCs w:val="28"/>
        </w:rPr>
        <w:t xml:space="preserve">diverse </w:t>
      </w:r>
      <w:r>
        <w:rPr>
          <w:rFonts w:cstheme="minorHAnsi"/>
          <w:sz w:val="28"/>
          <w:szCs w:val="28"/>
        </w:rPr>
        <w:t xml:space="preserve">perspectives and commitments are not </w:t>
      </w:r>
      <w:r w:rsidR="009A4539">
        <w:rPr>
          <w:rFonts w:cstheme="minorHAnsi"/>
          <w:sz w:val="28"/>
          <w:szCs w:val="28"/>
        </w:rPr>
        <w:t>ir</w:t>
      </w:r>
      <w:r>
        <w:rPr>
          <w:rFonts w:cstheme="minorHAnsi"/>
          <w:sz w:val="28"/>
          <w:szCs w:val="28"/>
        </w:rPr>
        <w:t>reconcilable, and potential</w:t>
      </w:r>
      <w:r w:rsidR="009A4539">
        <w:rPr>
          <w:rFonts w:cstheme="minorHAnsi"/>
          <w:sz w:val="28"/>
          <w:szCs w:val="28"/>
        </w:rPr>
        <w:t>ly</w:t>
      </w:r>
      <w:r>
        <w:rPr>
          <w:rFonts w:cstheme="minorHAnsi"/>
          <w:sz w:val="28"/>
          <w:szCs w:val="28"/>
        </w:rPr>
        <w:t xml:space="preserve"> richly fruitful</w:t>
      </w:r>
      <w:r w:rsidR="009A4539">
        <w:rPr>
          <w:rFonts w:cstheme="minorHAnsi"/>
          <w:sz w:val="28"/>
          <w:szCs w:val="28"/>
        </w:rPr>
        <w:t xml:space="preserve">, but need to be worked at intentionally, honestly and with great care. </w:t>
      </w:r>
    </w:p>
    <w:p w14:paraId="6BDDA67F" w14:textId="77777777" w:rsidR="00CB0390" w:rsidRDefault="00CB0390" w:rsidP="005F566E">
      <w:pPr>
        <w:rPr>
          <w:rFonts w:cstheme="minorHAnsi"/>
          <w:sz w:val="28"/>
          <w:szCs w:val="28"/>
        </w:rPr>
      </w:pPr>
    </w:p>
    <w:p w14:paraId="618E46E0" w14:textId="5E500416" w:rsidR="00CB0390" w:rsidRDefault="00CB0390" w:rsidP="005F566E">
      <w:pPr>
        <w:rPr>
          <w:rFonts w:cstheme="minorHAnsi"/>
          <w:b/>
          <w:bCs/>
          <w:sz w:val="28"/>
          <w:szCs w:val="28"/>
        </w:rPr>
      </w:pPr>
      <w:r>
        <w:rPr>
          <w:rFonts w:cstheme="minorHAnsi"/>
          <w:b/>
          <w:bCs/>
          <w:sz w:val="28"/>
          <w:szCs w:val="28"/>
        </w:rPr>
        <w:t>In conclusion</w:t>
      </w:r>
    </w:p>
    <w:p w14:paraId="713E12D3" w14:textId="7850DBF9" w:rsidR="00CB0390" w:rsidRPr="00CB0390" w:rsidRDefault="00CB0390" w:rsidP="005F566E">
      <w:pPr>
        <w:rPr>
          <w:rFonts w:cstheme="minorHAnsi"/>
          <w:sz w:val="28"/>
          <w:szCs w:val="28"/>
        </w:rPr>
      </w:pPr>
      <w:r>
        <w:rPr>
          <w:rFonts w:cstheme="minorHAnsi"/>
          <w:sz w:val="28"/>
          <w:szCs w:val="28"/>
        </w:rPr>
        <w:t>I hope that this reflection on one particular context where two congregations united might offer food for thought to others engaged in similar processes. Downing Place</w:t>
      </w:r>
      <w:r w:rsidR="00D85A44">
        <w:rPr>
          <w:rFonts w:cstheme="minorHAnsi"/>
          <w:sz w:val="28"/>
          <w:szCs w:val="28"/>
        </w:rPr>
        <w:t xml:space="preserve"> Church</w:t>
      </w:r>
      <w:r>
        <w:rPr>
          <w:rFonts w:cstheme="minorHAnsi"/>
          <w:sz w:val="28"/>
          <w:szCs w:val="28"/>
        </w:rPr>
        <w:t xml:space="preserve"> has its ongoing challenges, and in no way would we consider we did things perfectly.  But if some of the things we learned are helpful to others we are glad of that.   </w:t>
      </w:r>
    </w:p>
    <w:p w14:paraId="408D0351" w14:textId="77777777" w:rsidR="00801187" w:rsidRDefault="00801187" w:rsidP="00FB7D5F">
      <w:pPr>
        <w:pStyle w:val="ListParagraph"/>
        <w:ind w:left="0"/>
        <w:rPr>
          <w:rFonts w:cstheme="minorHAnsi"/>
          <w:sz w:val="28"/>
          <w:szCs w:val="28"/>
        </w:rPr>
      </w:pPr>
    </w:p>
    <w:p w14:paraId="06B56489" w14:textId="77777777" w:rsidR="00C63415" w:rsidRDefault="00C63415" w:rsidP="00FB7D5F">
      <w:pPr>
        <w:pStyle w:val="ListParagraph"/>
        <w:ind w:left="0"/>
        <w:rPr>
          <w:rFonts w:cstheme="minorHAnsi"/>
          <w:sz w:val="28"/>
          <w:szCs w:val="28"/>
        </w:rPr>
      </w:pPr>
    </w:p>
    <w:p w14:paraId="3D8E12ED" w14:textId="77777777" w:rsidR="009924D1" w:rsidRDefault="009924D1" w:rsidP="00FB7D5F">
      <w:pPr>
        <w:pStyle w:val="ListParagraph"/>
        <w:ind w:left="0"/>
        <w:rPr>
          <w:rFonts w:cstheme="minorHAnsi"/>
          <w:sz w:val="28"/>
          <w:szCs w:val="28"/>
        </w:rPr>
      </w:pPr>
    </w:p>
    <w:p w14:paraId="56A6BD38" w14:textId="77777777" w:rsidR="00C63415" w:rsidRPr="00824DA6" w:rsidRDefault="00C63415" w:rsidP="00FB7D5F">
      <w:pPr>
        <w:rPr>
          <w:rFonts w:cstheme="minorHAnsi"/>
          <w:sz w:val="28"/>
          <w:szCs w:val="28"/>
        </w:rPr>
      </w:pPr>
    </w:p>
    <w:p w14:paraId="05337F90" w14:textId="77777777" w:rsidR="00F647FB" w:rsidRDefault="00F647FB" w:rsidP="00FB7D5F">
      <w:pPr>
        <w:rPr>
          <w:i/>
          <w:iCs/>
          <w:sz w:val="28"/>
          <w:szCs w:val="28"/>
        </w:rPr>
      </w:pPr>
    </w:p>
    <w:p w14:paraId="32EC41BC" w14:textId="2CA28DDC" w:rsidR="008212D2" w:rsidRPr="008212D2" w:rsidRDefault="008212D2" w:rsidP="00FB7D5F">
      <w:pPr>
        <w:rPr>
          <w:sz w:val="28"/>
          <w:szCs w:val="28"/>
        </w:rPr>
      </w:pPr>
      <w:r>
        <w:rPr>
          <w:sz w:val="28"/>
          <w:szCs w:val="28"/>
        </w:rPr>
        <w:t xml:space="preserve"> </w:t>
      </w:r>
    </w:p>
    <w:sectPr w:rsidR="008212D2" w:rsidRPr="008212D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FBEC1" w14:textId="77777777" w:rsidR="004871CF" w:rsidRDefault="004871CF" w:rsidP="00823EBD">
      <w:pPr>
        <w:spacing w:after="0" w:line="240" w:lineRule="auto"/>
      </w:pPr>
      <w:r>
        <w:separator/>
      </w:r>
    </w:p>
  </w:endnote>
  <w:endnote w:type="continuationSeparator" w:id="0">
    <w:p w14:paraId="3DCD288E" w14:textId="77777777" w:rsidR="004871CF" w:rsidRDefault="004871CF" w:rsidP="00823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3351" w14:textId="77777777" w:rsidR="004871CF" w:rsidRDefault="004871CF" w:rsidP="00823EBD">
      <w:pPr>
        <w:spacing w:after="0" w:line="240" w:lineRule="auto"/>
      </w:pPr>
      <w:r>
        <w:separator/>
      </w:r>
    </w:p>
  </w:footnote>
  <w:footnote w:type="continuationSeparator" w:id="0">
    <w:p w14:paraId="5AB89925" w14:textId="77777777" w:rsidR="004871CF" w:rsidRDefault="004871CF" w:rsidP="00823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488698"/>
      <w:docPartObj>
        <w:docPartGallery w:val="Page Numbers (Top of Page)"/>
        <w:docPartUnique/>
      </w:docPartObj>
    </w:sdtPr>
    <w:sdtEndPr>
      <w:rPr>
        <w:noProof/>
      </w:rPr>
    </w:sdtEndPr>
    <w:sdtContent>
      <w:p w14:paraId="14C72F3F" w14:textId="16E0CA3F" w:rsidR="00823EBD" w:rsidRDefault="00823EBD">
        <w:pPr>
          <w:pStyle w:val="Header"/>
        </w:pPr>
        <w:r>
          <w:fldChar w:fldCharType="begin"/>
        </w:r>
        <w:r>
          <w:instrText xml:space="preserve"> PAGE   \* MERGEFORMAT </w:instrText>
        </w:r>
        <w:r>
          <w:fldChar w:fldCharType="separate"/>
        </w:r>
        <w:r>
          <w:rPr>
            <w:noProof/>
          </w:rPr>
          <w:t>2</w:t>
        </w:r>
        <w:r>
          <w:rPr>
            <w:noProof/>
          </w:rPr>
          <w:fldChar w:fldCharType="end"/>
        </w:r>
      </w:p>
    </w:sdtContent>
  </w:sdt>
  <w:p w14:paraId="40453152" w14:textId="77777777" w:rsidR="00823EBD" w:rsidRDefault="00823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3DBA"/>
    <w:multiLevelType w:val="hybridMultilevel"/>
    <w:tmpl w:val="7646B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284194"/>
    <w:multiLevelType w:val="hybridMultilevel"/>
    <w:tmpl w:val="23BA2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7A3DA2"/>
    <w:multiLevelType w:val="hybridMultilevel"/>
    <w:tmpl w:val="56F2E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B04F76"/>
    <w:multiLevelType w:val="multilevel"/>
    <w:tmpl w:val="5B146F6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30BC5C1E"/>
    <w:multiLevelType w:val="hybridMultilevel"/>
    <w:tmpl w:val="4878B6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5B4A7FC3"/>
    <w:multiLevelType w:val="multilevel"/>
    <w:tmpl w:val="5158004A"/>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60D93404"/>
    <w:multiLevelType w:val="hybridMultilevel"/>
    <w:tmpl w:val="76FC3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6F7E2E"/>
    <w:multiLevelType w:val="multilevel"/>
    <w:tmpl w:val="F13C19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DF46DB0"/>
    <w:multiLevelType w:val="hybridMultilevel"/>
    <w:tmpl w:val="97DAF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E512B2"/>
    <w:multiLevelType w:val="hybridMultilevel"/>
    <w:tmpl w:val="C99CD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6C3074"/>
    <w:multiLevelType w:val="hybridMultilevel"/>
    <w:tmpl w:val="169A6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977612">
    <w:abstractNumId w:val="2"/>
  </w:num>
  <w:num w:numId="2" w16cid:durableId="195780046">
    <w:abstractNumId w:val="7"/>
  </w:num>
  <w:num w:numId="3" w16cid:durableId="524825516">
    <w:abstractNumId w:val="0"/>
  </w:num>
  <w:num w:numId="4" w16cid:durableId="339890190">
    <w:abstractNumId w:val="10"/>
  </w:num>
  <w:num w:numId="5" w16cid:durableId="574048665">
    <w:abstractNumId w:val="4"/>
  </w:num>
  <w:num w:numId="6" w16cid:durableId="1478181298">
    <w:abstractNumId w:val="3"/>
  </w:num>
  <w:num w:numId="7" w16cid:durableId="1046178976">
    <w:abstractNumId w:val="5"/>
  </w:num>
  <w:num w:numId="8" w16cid:durableId="309331600">
    <w:abstractNumId w:val="9"/>
  </w:num>
  <w:num w:numId="9" w16cid:durableId="1562327502">
    <w:abstractNumId w:val="6"/>
  </w:num>
  <w:num w:numId="10" w16cid:durableId="1102608085">
    <w:abstractNumId w:val="1"/>
  </w:num>
  <w:num w:numId="11" w16cid:durableId="12860422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5FF"/>
    <w:rsid w:val="000027C3"/>
    <w:rsid w:val="000311FE"/>
    <w:rsid w:val="00044D18"/>
    <w:rsid w:val="0005074A"/>
    <w:rsid w:val="0009331D"/>
    <w:rsid w:val="0011294E"/>
    <w:rsid w:val="001645B1"/>
    <w:rsid w:val="001A2428"/>
    <w:rsid w:val="001A576A"/>
    <w:rsid w:val="001E1249"/>
    <w:rsid w:val="002009E6"/>
    <w:rsid w:val="00223F8D"/>
    <w:rsid w:val="00232E14"/>
    <w:rsid w:val="002552CF"/>
    <w:rsid w:val="00272CA7"/>
    <w:rsid w:val="0027650A"/>
    <w:rsid w:val="00277743"/>
    <w:rsid w:val="002C3319"/>
    <w:rsid w:val="002F3A43"/>
    <w:rsid w:val="00381A6E"/>
    <w:rsid w:val="00396E81"/>
    <w:rsid w:val="003C74D8"/>
    <w:rsid w:val="003E6A06"/>
    <w:rsid w:val="0042611D"/>
    <w:rsid w:val="004263B3"/>
    <w:rsid w:val="00443D6C"/>
    <w:rsid w:val="004862A0"/>
    <w:rsid w:val="004871CF"/>
    <w:rsid w:val="00494609"/>
    <w:rsid w:val="00495563"/>
    <w:rsid w:val="004B2257"/>
    <w:rsid w:val="004C1C69"/>
    <w:rsid w:val="00514276"/>
    <w:rsid w:val="0051607B"/>
    <w:rsid w:val="005413E6"/>
    <w:rsid w:val="005A36C4"/>
    <w:rsid w:val="005F566E"/>
    <w:rsid w:val="00605CF9"/>
    <w:rsid w:val="0067091C"/>
    <w:rsid w:val="006B1E35"/>
    <w:rsid w:val="00746A80"/>
    <w:rsid w:val="007E5DA7"/>
    <w:rsid w:val="007F5D69"/>
    <w:rsid w:val="00801187"/>
    <w:rsid w:val="00806046"/>
    <w:rsid w:val="00811364"/>
    <w:rsid w:val="008212D2"/>
    <w:rsid w:val="00823EBD"/>
    <w:rsid w:val="00835CDB"/>
    <w:rsid w:val="00865D08"/>
    <w:rsid w:val="0087050A"/>
    <w:rsid w:val="00894ED2"/>
    <w:rsid w:val="00897F90"/>
    <w:rsid w:val="008A7ECD"/>
    <w:rsid w:val="008B048E"/>
    <w:rsid w:val="008B0BCE"/>
    <w:rsid w:val="008E4D6A"/>
    <w:rsid w:val="009030BE"/>
    <w:rsid w:val="00910BF5"/>
    <w:rsid w:val="009429B4"/>
    <w:rsid w:val="009924D1"/>
    <w:rsid w:val="009A4539"/>
    <w:rsid w:val="009C10EB"/>
    <w:rsid w:val="009C2B95"/>
    <w:rsid w:val="00A16F69"/>
    <w:rsid w:val="00A57F20"/>
    <w:rsid w:val="00AD2361"/>
    <w:rsid w:val="00AE3F6A"/>
    <w:rsid w:val="00AE40B3"/>
    <w:rsid w:val="00AE45FF"/>
    <w:rsid w:val="00AE7D93"/>
    <w:rsid w:val="00AF76A0"/>
    <w:rsid w:val="00B06A4A"/>
    <w:rsid w:val="00B35E80"/>
    <w:rsid w:val="00B43058"/>
    <w:rsid w:val="00B47559"/>
    <w:rsid w:val="00B519EA"/>
    <w:rsid w:val="00B701A8"/>
    <w:rsid w:val="00B96D68"/>
    <w:rsid w:val="00BE718E"/>
    <w:rsid w:val="00BF5326"/>
    <w:rsid w:val="00C10F6A"/>
    <w:rsid w:val="00C45B35"/>
    <w:rsid w:val="00C51130"/>
    <w:rsid w:val="00C63415"/>
    <w:rsid w:val="00C66290"/>
    <w:rsid w:val="00C9289C"/>
    <w:rsid w:val="00CB0390"/>
    <w:rsid w:val="00CD1BF1"/>
    <w:rsid w:val="00CF48C6"/>
    <w:rsid w:val="00CF5ED7"/>
    <w:rsid w:val="00D01260"/>
    <w:rsid w:val="00D1293B"/>
    <w:rsid w:val="00D754A4"/>
    <w:rsid w:val="00D85A44"/>
    <w:rsid w:val="00DA295A"/>
    <w:rsid w:val="00DA3DEE"/>
    <w:rsid w:val="00DC2EA0"/>
    <w:rsid w:val="00DE4DCA"/>
    <w:rsid w:val="00E42CE5"/>
    <w:rsid w:val="00E63415"/>
    <w:rsid w:val="00E7675D"/>
    <w:rsid w:val="00E80B95"/>
    <w:rsid w:val="00E912E9"/>
    <w:rsid w:val="00E9601E"/>
    <w:rsid w:val="00EB04E8"/>
    <w:rsid w:val="00EC48E2"/>
    <w:rsid w:val="00ED681F"/>
    <w:rsid w:val="00EF4405"/>
    <w:rsid w:val="00F259B4"/>
    <w:rsid w:val="00F324AB"/>
    <w:rsid w:val="00F647FB"/>
    <w:rsid w:val="00F7195A"/>
    <w:rsid w:val="00FA0A1E"/>
    <w:rsid w:val="00FB7D5F"/>
    <w:rsid w:val="00FF5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1D899"/>
  <w15:chartTrackingRefBased/>
  <w15:docId w15:val="{54A9CF92-B00C-4577-A937-17A916E2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5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45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45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45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45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45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5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5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5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5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45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45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45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45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45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5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5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5FF"/>
    <w:rPr>
      <w:rFonts w:eastAsiaTheme="majorEastAsia" w:cstheme="majorBidi"/>
      <w:color w:val="272727" w:themeColor="text1" w:themeTint="D8"/>
    </w:rPr>
  </w:style>
  <w:style w:type="paragraph" w:styleId="Title">
    <w:name w:val="Title"/>
    <w:basedOn w:val="Normal"/>
    <w:next w:val="Normal"/>
    <w:link w:val="TitleChar"/>
    <w:uiPriority w:val="10"/>
    <w:qFormat/>
    <w:rsid w:val="00AE4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5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5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5FF"/>
    <w:pPr>
      <w:spacing w:before="160"/>
      <w:jc w:val="center"/>
    </w:pPr>
    <w:rPr>
      <w:i/>
      <w:iCs/>
      <w:color w:val="404040" w:themeColor="text1" w:themeTint="BF"/>
    </w:rPr>
  </w:style>
  <w:style w:type="character" w:customStyle="1" w:styleId="QuoteChar">
    <w:name w:val="Quote Char"/>
    <w:basedOn w:val="DefaultParagraphFont"/>
    <w:link w:val="Quote"/>
    <w:uiPriority w:val="29"/>
    <w:rsid w:val="00AE45FF"/>
    <w:rPr>
      <w:i/>
      <w:iCs/>
      <w:color w:val="404040" w:themeColor="text1" w:themeTint="BF"/>
    </w:rPr>
  </w:style>
  <w:style w:type="paragraph" w:styleId="ListParagraph">
    <w:name w:val="List Paragraph"/>
    <w:basedOn w:val="Normal"/>
    <w:uiPriority w:val="34"/>
    <w:qFormat/>
    <w:rsid w:val="00AE45FF"/>
    <w:pPr>
      <w:ind w:left="720"/>
      <w:contextualSpacing/>
    </w:pPr>
  </w:style>
  <w:style w:type="character" w:styleId="IntenseEmphasis">
    <w:name w:val="Intense Emphasis"/>
    <w:basedOn w:val="DefaultParagraphFont"/>
    <w:uiPriority w:val="21"/>
    <w:qFormat/>
    <w:rsid w:val="00AE45FF"/>
    <w:rPr>
      <w:i/>
      <w:iCs/>
      <w:color w:val="2F5496" w:themeColor="accent1" w:themeShade="BF"/>
    </w:rPr>
  </w:style>
  <w:style w:type="paragraph" w:styleId="IntenseQuote">
    <w:name w:val="Intense Quote"/>
    <w:basedOn w:val="Normal"/>
    <w:next w:val="Normal"/>
    <w:link w:val="IntenseQuoteChar"/>
    <w:uiPriority w:val="30"/>
    <w:qFormat/>
    <w:rsid w:val="00AE45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45FF"/>
    <w:rPr>
      <w:i/>
      <w:iCs/>
      <w:color w:val="2F5496" w:themeColor="accent1" w:themeShade="BF"/>
    </w:rPr>
  </w:style>
  <w:style w:type="character" w:styleId="IntenseReference">
    <w:name w:val="Intense Reference"/>
    <w:basedOn w:val="DefaultParagraphFont"/>
    <w:uiPriority w:val="32"/>
    <w:qFormat/>
    <w:rsid w:val="00AE45FF"/>
    <w:rPr>
      <w:b/>
      <w:bCs/>
      <w:smallCaps/>
      <w:color w:val="2F5496" w:themeColor="accent1" w:themeShade="BF"/>
      <w:spacing w:val="5"/>
    </w:rPr>
  </w:style>
  <w:style w:type="paragraph" w:styleId="Header">
    <w:name w:val="header"/>
    <w:basedOn w:val="Normal"/>
    <w:link w:val="HeaderChar"/>
    <w:uiPriority w:val="99"/>
    <w:unhideWhenUsed/>
    <w:rsid w:val="00823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EBD"/>
  </w:style>
  <w:style w:type="paragraph" w:styleId="Footer">
    <w:name w:val="footer"/>
    <w:basedOn w:val="Normal"/>
    <w:link w:val="FooterChar"/>
    <w:uiPriority w:val="99"/>
    <w:unhideWhenUsed/>
    <w:rsid w:val="00823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EBD"/>
  </w:style>
  <w:style w:type="paragraph" w:styleId="NormalWeb">
    <w:name w:val="Normal (Web)"/>
    <w:basedOn w:val="Normal"/>
    <w:uiPriority w:val="99"/>
    <w:unhideWhenUsed/>
    <w:qFormat/>
    <w:rsid w:val="00801187"/>
    <w:pPr>
      <w:spacing w:beforeAutospacing="1"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4687</Words>
  <Characters>26721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Bennett</dc:creator>
  <cp:keywords/>
  <dc:description/>
  <cp:lastModifiedBy>Zoe Bennett</cp:lastModifiedBy>
  <cp:revision>48</cp:revision>
  <dcterms:created xsi:type="dcterms:W3CDTF">2025-07-30T10:33:00Z</dcterms:created>
  <dcterms:modified xsi:type="dcterms:W3CDTF">2025-08-26T09:36:00Z</dcterms:modified>
</cp:coreProperties>
</file>